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233A5" w14:textId="77777777" w:rsidR="005E70A7" w:rsidRPr="00F52DAB" w:rsidRDefault="005E70A7" w:rsidP="001B6A17">
      <w:pPr>
        <w:pStyle w:val="Intestazione"/>
        <w:jc w:val="center"/>
        <w:rPr>
          <w:rStyle w:val="Numeropagina"/>
          <w:i/>
          <w:sz w:val="20"/>
          <w:szCs w:val="20"/>
        </w:rPr>
      </w:pPr>
      <w:r w:rsidRPr="00F52DAB">
        <w:rPr>
          <w:rStyle w:val="Numeropagina"/>
          <w:i/>
          <w:sz w:val="20"/>
          <w:szCs w:val="20"/>
        </w:rPr>
        <w:t>(a cura del Soggetto attuatore)</w:t>
      </w:r>
    </w:p>
    <w:p w14:paraId="463431B5" w14:textId="77777777" w:rsidR="005E70A7" w:rsidRPr="00E70B32" w:rsidRDefault="005E70A7" w:rsidP="001B6A17">
      <w:pPr>
        <w:jc w:val="center"/>
        <w:rPr>
          <w:b/>
          <w:bCs/>
          <w:sz w:val="4"/>
          <w:szCs w:val="4"/>
        </w:rPr>
      </w:pPr>
    </w:p>
    <w:p w14:paraId="5B63D4C1" w14:textId="77777777" w:rsidR="002440D8" w:rsidRPr="009D13CB" w:rsidRDefault="009D13CB" w:rsidP="001B6A17">
      <w:pPr>
        <w:jc w:val="center"/>
        <w:rPr>
          <w:b/>
          <w:bCs/>
          <w:sz w:val="28"/>
          <w:szCs w:val="28"/>
        </w:rPr>
      </w:pPr>
      <w:r w:rsidRPr="009D13CB">
        <w:rPr>
          <w:b/>
          <w:bCs/>
          <w:sz w:val="28"/>
          <w:szCs w:val="28"/>
        </w:rPr>
        <w:t>D</w:t>
      </w:r>
      <w:r w:rsidR="002440D8" w:rsidRPr="009D13CB">
        <w:rPr>
          <w:b/>
          <w:bCs/>
          <w:sz w:val="28"/>
          <w:szCs w:val="28"/>
        </w:rPr>
        <w:t xml:space="preserve">omanda di </w:t>
      </w:r>
      <w:r w:rsidR="0053304E">
        <w:rPr>
          <w:b/>
          <w:bCs/>
          <w:sz w:val="28"/>
          <w:szCs w:val="28"/>
        </w:rPr>
        <w:t>finanziamento</w:t>
      </w:r>
      <w:r w:rsidR="002440D8" w:rsidRPr="009D13CB">
        <w:rPr>
          <w:b/>
          <w:bCs/>
          <w:sz w:val="28"/>
          <w:szCs w:val="28"/>
        </w:rPr>
        <w:t xml:space="preserve"> </w:t>
      </w:r>
      <w:r w:rsidR="00A46215">
        <w:rPr>
          <w:b/>
          <w:bCs/>
          <w:sz w:val="28"/>
          <w:szCs w:val="28"/>
        </w:rPr>
        <w:t>P</w:t>
      </w:r>
      <w:r w:rsidR="002440D8" w:rsidRPr="009D13CB">
        <w:rPr>
          <w:b/>
          <w:bCs/>
          <w:sz w:val="28"/>
          <w:szCs w:val="28"/>
        </w:rPr>
        <w:t>iano</w:t>
      </w:r>
      <w:r w:rsidRPr="009D13CB">
        <w:rPr>
          <w:b/>
          <w:bCs/>
          <w:sz w:val="28"/>
          <w:szCs w:val="28"/>
        </w:rPr>
        <w:t xml:space="preserve"> formativo</w:t>
      </w:r>
    </w:p>
    <w:p w14:paraId="1FE5CE73" w14:textId="77777777" w:rsidR="00436EC4" w:rsidRPr="009D13CB" w:rsidRDefault="00A60297" w:rsidP="00436EC4">
      <w:pPr>
        <w:jc w:val="center"/>
        <w:rPr>
          <w:bCs/>
          <w:sz w:val="22"/>
        </w:rPr>
      </w:pPr>
      <w:r w:rsidRPr="009D13CB">
        <w:rPr>
          <w:bCs/>
          <w:sz w:val="22"/>
        </w:rPr>
        <w:t xml:space="preserve">(resa ai sensi </w:t>
      </w:r>
      <w:r w:rsidRPr="004703B5">
        <w:rPr>
          <w:bCs/>
          <w:sz w:val="22"/>
        </w:rPr>
        <w:t>art. 21 comma 1, art. 38 comma 2 e 3, art. 47 del D.P.R. 445 del 28.12.2000</w:t>
      </w:r>
      <w:r>
        <w:rPr>
          <w:bCs/>
          <w:sz w:val="22"/>
        </w:rPr>
        <w:t>)</w:t>
      </w:r>
    </w:p>
    <w:p w14:paraId="4E2DDF8D" w14:textId="77777777" w:rsidR="002440D8" w:rsidRPr="0076068E" w:rsidRDefault="002440D8" w:rsidP="001B6A17">
      <w:pPr>
        <w:pStyle w:val="Corpotesto"/>
        <w:jc w:val="center"/>
        <w:rPr>
          <w:sz w:val="12"/>
          <w:szCs w:val="12"/>
        </w:rPr>
      </w:pPr>
    </w:p>
    <w:p w14:paraId="50E612E4" w14:textId="77777777" w:rsidR="002440D8" w:rsidRPr="00E86C26" w:rsidRDefault="002440D8" w:rsidP="001B6A17">
      <w:pPr>
        <w:ind w:left="5760"/>
        <w:rPr>
          <w:bCs/>
        </w:rPr>
      </w:pPr>
      <w:r w:rsidRPr="00E55F6C">
        <w:rPr>
          <w:bCs/>
          <w:i/>
        </w:rPr>
        <w:t>Spett.le</w:t>
      </w:r>
      <w:r w:rsidR="00E86C26">
        <w:rPr>
          <w:bCs/>
        </w:rPr>
        <w:t xml:space="preserve"> </w:t>
      </w:r>
      <w:r w:rsidR="00315EDD" w:rsidRPr="00E86C26">
        <w:rPr>
          <w:b/>
          <w:bCs/>
        </w:rPr>
        <w:t>Fond</w:t>
      </w:r>
      <w:r w:rsidR="00E86C26" w:rsidRPr="00E86C26">
        <w:rPr>
          <w:b/>
          <w:bCs/>
        </w:rPr>
        <w:t>ER</w:t>
      </w:r>
    </w:p>
    <w:p w14:paraId="256F9989" w14:textId="77777777" w:rsidR="002440D8" w:rsidRPr="002351C0" w:rsidRDefault="00E86C26" w:rsidP="001B6A17">
      <w:pPr>
        <w:ind w:left="5664" w:firstLine="708"/>
        <w:rPr>
          <w:bCs/>
          <w:sz w:val="22"/>
          <w:szCs w:val="22"/>
        </w:rPr>
      </w:pPr>
      <w:r w:rsidRPr="002351C0">
        <w:rPr>
          <w:bCs/>
          <w:sz w:val="22"/>
          <w:szCs w:val="22"/>
        </w:rPr>
        <w:t xml:space="preserve">  </w:t>
      </w:r>
      <w:r w:rsidR="00E55F6C" w:rsidRPr="002351C0">
        <w:rPr>
          <w:bCs/>
          <w:sz w:val="22"/>
          <w:szCs w:val="22"/>
        </w:rPr>
        <w:t xml:space="preserve"> </w:t>
      </w:r>
      <w:r w:rsidR="00315EDD" w:rsidRPr="002351C0">
        <w:rPr>
          <w:bCs/>
          <w:sz w:val="22"/>
          <w:szCs w:val="22"/>
        </w:rPr>
        <w:t>Via Vincenzo Bellini</w:t>
      </w:r>
      <w:r w:rsidRPr="002351C0">
        <w:rPr>
          <w:bCs/>
          <w:sz w:val="22"/>
          <w:szCs w:val="22"/>
        </w:rPr>
        <w:t>,</w:t>
      </w:r>
      <w:r w:rsidR="00315EDD" w:rsidRPr="002351C0">
        <w:rPr>
          <w:bCs/>
          <w:sz w:val="22"/>
          <w:szCs w:val="22"/>
        </w:rPr>
        <w:t xml:space="preserve"> 10</w:t>
      </w:r>
    </w:p>
    <w:p w14:paraId="4561D50A" w14:textId="77777777" w:rsidR="00DD6C7A" w:rsidRDefault="00E55F6C" w:rsidP="001B6A17">
      <w:pPr>
        <w:ind w:left="6468"/>
        <w:rPr>
          <w:bCs/>
          <w:sz w:val="22"/>
          <w:szCs w:val="22"/>
        </w:rPr>
      </w:pPr>
      <w:r w:rsidRPr="002351C0">
        <w:rPr>
          <w:bCs/>
          <w:sz w:val="22"/>
          <w:szCs w:val="22"/>
        </w:rPr>
        <w:t xml:space="preserve"> </w:t>
      </w:r>
      <w:r w:rsidR="00E86C26" w:rsidRPr="002351C0">
        <w:rPr>
          <w:bCs/>
          <w:sz w:val="22"/>
          <w:szCs w:val="22"/>
        </w:rPr>
        <w:t xml:space="preserve"> </w:t>
      </w:r>
      <w:r w:rsidR="00315EDD" w:rsidRPr="002351C0">
        <w:rPr>
          <w:bCs/>
          <w:sz w:val="22"/>
          <w:szCs w:val="22"/>
        </w:rPr>
        <w:t>00198</w:t>
      </w:r>
      <w:r w:rsidR="002440D8" w:rsidRPr="002351C0">
        <w:rPr>
          <w:bCs/>
          <w:sz w:val="22"/>
          <w:szCs w:val="22"/>
        </w:rPr>
        <w:t xml:space="preserve"> </w:t>
      </w:r>
      <w:r w:rsidR="00E86C26" w:rsidRPr="002351C0">
        <w:rPr>
          <w:bCs/>
          <w:sz w:val="22"/>
          <w:szCs w:val="22"/>
        </w:rPr>
        <w:t>–</w:t>
      </w:r>
      <w:r w:rsidR="002440D8" w:rsidRPr="002351C0">
        <w:rPr>
          <w:bCs/>
          <w:sz w:val="22"/>
          <w:szCs w:val="22"/>
        </w:rPr>
        <w:t xml:space="preserve"> Roma</w:t>
      </w:r>
    </w:p>
    <w:p w14:paraId="5536CA48" w14:textId="77777777" w:rsidR="00DD6C7A" w:rsidRPr="00C0553C" w:rsidRDefault="00DD6C7A" w:rsidP="001B6A17">
      <w:pPr>
        <w:ind w:left="6468"/>
        <w:rPr>
          <w:bCs/>
          <w:sz w:val="12"/>
          <w:szCs w:val="12"/>
        </w:rPr>
      </w:pP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00"/>
        <w:gridCol w:w="540"/>
        <w:gridCol w:w="1800"/>
        <w:gridCol w:w="360"/>
        <w:gridCol w:w="180"/>
        <w:gridCol w:w="1440"/>
      </w:tblGrid>
      <w:tr w:rsidR="001F4C17" w:rsidRPr="002351C0" w14:paraId="113ABD58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0A58" w14:textId="77777777" w:rsidR="001F4C17" w:rsidRPr="0004641F" w:rsidRDefault="001F4C17" w:rsidP="008C2048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Il sottoscritto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91D0" w14:textId="77777777" w:rsidR="001F4C17" w:rsidRPr="00CD2DB2" w:rsidRDefault="001F4C17" w:rsidP="008C2048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(nome)</w:t>
            </w:r>
          </w:p>
        </w:tc>
        <w:tc>
          <w:tcPr>
            <w:tcW w:w="3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82BF" w14:textId="77777777" w:rsidR="001F4C17" w:rsidRPr="00CD2DB2" w:rsidRDefault="001F4C17" w:rsidP="008C2048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(cognome)</w:t>
            </w:r>
          </w:p>
        </w:tc>
      </w:tr>
      <w:tr w:rsidR="00CD2DB2" w:rsidRPr="002351C0" w14:paraId="4940FDC3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E9849" w14:textId="77777777" w:rsidR="00CD2DB2" w:rsidRDefault="00CD2DB2" w:rsidP="008C2048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 xml:space="preserve">nato </w:t>
            </w:r>
            <w:r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A4EEA7" w14:textId="77777777" w:rsidR="00CD2DB2" w:rsidRPr="00CD2DB2" w:rsidRDefault="00CD2DB2" w:rsidP="008C2048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(Comune)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64571B" w14:textId="77777777" w:rsidR="00CD2DB2" w:rsidRPr="00CD2DB2" w:rsidRDefault="00CD2DB2" w:rsidP="00DD370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(Prov.)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6E89DD" w14:textId="77777777" w:rsidR="00CD2DB2" w:rsidRPr="002351C0" w:rsidRDefault="00CD2DB2" w:rsidP="001F4C17">
            <w:pPr>
              <w:autoSpaceDE w:val="0"/>
              <w:autoSpaceDN w:val="0"/>
              <w:adjustRightInd w:val="0"/>
              <w:ind w:right="-70"/>
              <w:jc w:val="right"/>
              <w:rPr>
                <w:color w:val="000000"/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Il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ABC212" w14:textId="77777777" w:rsidR="00CD2DB2" w:rsidRPr="00CD2DB2" w:rsidRDefault="00CD2DB2" w:rsidP="008C2048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(data)</w:t>
            </w:r>
          </w:p>
        </w:tc>
      </w:tr>
      <w:tr w:rsidR="00F97ABD" w:rsidRPr="002351C0" w14:paraId="603EEA6F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3F7C8" w14:textId="77777777" w:rsidR="00F97ABD" w:rsidRDefault="00F97ABD" w:rsidP="003D7EDE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Residente a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9A9B" w14:textId="77777777" w:rsidR="00F97ABD" w:rsidRPr="002351C0" w:rsidRDefault="00F97ABD" w:rsidP="003D7EDE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</w:t>
            </w:r>
            <w:r w:rsidRPr="002351C0">
              <w:rPr>
                <w:i/>
                <w:sz w:val="22"/>
                <w:szCs w:val="22"/>
              </w:rPr>
              <w:t>indirizzo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91C2D" w14:textId="77777777" w:rsidR="00F97ABD" w:rsidRPr="001F4C17" w:rsidRDefault="00F97ABD" w:rsidP="003D7ED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1F4C17">
              <w:rPr>
                <w:i/>
                <w:color w:val="000000"/>
                <w:sz w:val="22"/>
                <w:szCs w:val="22"/>
              </w:rPr>
              <w:t>(</w:t>
            </w:r>
            <w:r>
              <w:rPr>
                <w:i/>
                <w:color w:val="000000"/>
                <w:sz w:val="22"/>
                <w:szCs w:val="22"/>
              </w:rPr>
              <w:t>C</w:t>
            </w:r>
            <w:r w:rsidRPr="001F4C17">
              <w:rPr>
                <w:i/>
                <w:color w:val="000000"/>
                <w:sz w:val="22"/>
                <w:szCs w:val="22"/>
              </w:rPr>
              <w:t>omune)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ACB88" w14:textId="77777777" w:rsidR="00F97ABD" w:rsidRPr="001F4C17" w:rsidRDefault="00F97ABD" w:rsidP="003D7ED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1F4C17">
              <w:rPr>
                <w:i/>
                <w:color w:val="000000"/>
                <w:sz w:val="22"/>
                <w:szCs w:val="22"/>
              </w:rPr>
              <w:t>(Prov</w:t>
            </w:r>
            <w:r>
              <w:rPr>
                <w:i/>
                <w:color w:val="000000"/>
                <w:sz w:val="22"/>
                <w:szCs w:val="22"/>
              </w:rPr>
              <w:t>.)</w:t>
            </w:r>
          </w:p>
        </w:tc>
      </w:tr>
      <w:tr w:rsidR="00DD370E" w:rsidRPr="002351C0" w14:paraId="68F03C0B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48FD8" w14:textId="77777777" w:rsidR="00DD370E" w:rsidRDefault="00DD370E" w:rsidP="008C2048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C. F:</w:t>
            </w:r>
          </w:p>
        </w:tc>
        <w:tc>
          <w:tcPr>
            <w:tcW w:w="7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F4468" w14:textId="77777777" w:rsidR="00DD370E" w:rsidRPr="002351C0" w:rsidRDefault="00DD370E" w:rsidP="008C2048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644ED3" w:rsidRPr="002351C0" w14:paraId="7033B1B2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7259" w14:textId="77777777" w:rsidR="00644ED3" w:rsidRPr="00117342" w:rsidRDefault="00644ED3" w:rsidP="008C2048">
            <w:pPr>
              <w:jc w:val="both"/>
              <w:rPr>
                <w:sz w:val="22"/>
                <w:szCs w:val="22"/>
              </w:rPr>
            </w:pPr>
            <w:r w:rsidRPr="00117342">
              <w:rPr>
                <w:sz w:val="22"/>
                <w:szCs w:val="22"/>
              </w:rPr>
              <w:t>Indirizzo e-mail</w:t>
            </w:r>
          </w:p>
        </w:tc>
        <w:tc>
          <w:tcPr>
            <w:tcW w:w="7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B9FF1" w14:textId="77777777" w:rsidR="00644ED3" w:rsidRPr="002351C0" w:rsidRDefault="00644ED3" w:rsidP="008C2048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</w:tbl>
    <w:p w14:paraId="0A34EF01" w14:textId="77777777" w:rsidR="00CD2DB2" w:rsidRPr="0076068E" w:rsidRDefault="00CD2DB2" w:rsidP="0004641F">
      <w:pPr>
        <w:rPr>
          <w:bCs/>
          <w:sz w:val="8"/>
          <w:szCs w:val="8"/>
        </w:rPr>
      </w:pPr>
    </w:p>
    <w:p w14:paraId="2BC1BE39" w14:textId="77777777" w:rsidR="0004641F" w:rsidRDefault="00C443C2" w:rsidP="008D1FF9">
      <w:pPr>
        <w:jc w:val="both"/>
        <w:rPr>
          <w:sz w:val="22"/>
          <w:szCs w:val="22"/>
        </w:rPr>
      </w:pPr>
      <w:r w:rsidRPr="002351C0">
        <w:rPr>
          <w:sz w:val="22"/>
          <w:szCs w:val="22"/>
        </w:rPr>
        <w:t xml:space="preserve">in qualità di Rappresentante Legale </w:t>
      </w:r>
      <w:r w:rsidR="000867CD">
        <w:rPr>
          <w:sz w:val="22"/>
          <w:szCs w:val="22"/>
        </w:rPr>
        <w:t>del Soggetto attuatore</w:t>
      </w:r>
      <w:r w:rsidR="0004641F">
        <w:rPr>
          <w:sz w:val="22"/>
          <w:szCs w:val="22"/>
        </w:rPr>
        <w:t>:</w:t>
      </w: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00"/>
        <w:gridCol w:w="2880"/>
        <w:gridCol w:w="1440"/>
      </w:tblGrid>
      <w:tr w:rsidR="0004641F" w:rsidRPr="002351C0" w14:paraId="065B42D8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B67C6" w14:textId="77777777" w:rsidR="0004641F" w:rsidRPr="0004641F" w:rsidRDefault="0004641F" w:rsidP="008C2048">
            <w:pPr>
              <w:jc w:val="both"/>
              <w:rPr>
                <w:sz w:val="22"/>
                <w:szCs w:val="22"/>
              </w:rPr>
            </w:pPr>
            <w:r w:rsidRPr="0004641F">
              <w:rPr>
                <w:sz w:val="22"/>
                <w:szCs w:val="22"/>
              </w:rPr>
              <w:t>Ente giuridico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8F351" w14:textId="77777777" w:rsidR="0004641F" w:rsidRPr="002351C0" w:rsidRDefault="001F4C17" w:rsidP="008C2048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 w:rsidRPr="0004641F">
              <w:rPr>
                <w:i/>
                <w:sz w:val="22"/>
                <w:szCs w:val="22"/>
              </w:rPr>
              <w:t>(denominazione)</w:t>
            </w:r>
          </w:p>
        </w:tc>
      </w:tr>
      <w:tr w:rsidR="001F4C17" w:rsidRPr="002351C0" w14:paraId="78ACBD39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18D4" w14:textId="77777777" w:rsidR="001F4C17" w:rsidRDefault="001F4C17" w:rsidP="003D7EDE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C.F.</w:t>
            </w:r>
            <w:r>
              <w:rPr>
                <w:sz w:val="22"/>
                <w:szCs w:val="22"/>
              </w:rPr>
              <w:t>:</w:t>
            </w:r>
            <w:r w:rsidRPr="002351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57E57" w14:textId="77777777" w:rsidR="001F4C17" w:rsidRPr="002351C0" w:rsidRDefault="001F4C17" w:rsidP="003D7EDE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1F4C17" w:rsidRPr="002351C0" w14:paraId="7D9C1018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29F2" w14:textId="77777777" w:rsidR="001F4C17" w:rsidRDefault="001F4C17" w:rsidP="003D7EDE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P.IV</w:t>
            </w:r>
            <w:r w:rsidR="00644ED3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: </w:t>
            </w:r>
            <w:r w:rsidRPr="002351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F4AA" w14:textId="77777777" w:rsidR="001F4C17" w:rsidRPr="002351C0" w:rsidRDefault="001F4C17" w:rsidP="003D7EDE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1F4C17" w:rsidRPr="002351C0" w14:paraId="5EBFFF12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2701D" w14:textId="77777777" w:rsidR="001F4C17" w:rsidRDefault="001F4C17" w:rsidP="003D7EDE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 xml:space="preserve">con sede legale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EB11" w14:textId="77777777" w:rsidR="001F4C17" w:rsidRPr="002351C0" w:rsidRDefault="001F4C17" w:rsidP="003D7EDE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</w:t>
            </w:r>
            <w:r w:rsidRPr="002351C0">
              <w:rPr>
                <w:i/>
                <w:sz w:val="22"/>
                <w:szCs w:val="22"/>
              </w:rPr>
              <w:t>indirizzo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DBF8B" w14:textId="77777777" w:rsidR="001F4C17" w:rsidRPr="001F4C17" w:rsidRDefault="001F4C17" w:rsidP="003D7ED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1F4C17">
              <w:rPr>
                <w:i/>
                <w:color w:val="000000"/>
                <w:sz w:val="22"/>
                <w:szCs w:val="22"/>
              </w:rPr>
              <w:t>(</w:t>
            </w:r>
            <w:r>
              <w:rPr>
                <w:i/>
                <w:color w:val="000000"/>
                <w:sz w:val="22"/>
                <w:szCs w:val="22"/>
              </w:rPr>
              <w:t>C</w:t>
            </w:r>
            <w:r w:rsidRPr="001F4C17">
              <w:rPr>
                <w:i/>
                <w:color w:val="000000"/>
                <w:sz w:val="22"/>
                <w:szCs w:val="22"/>
              </w:rPr>
              <w:t>omune)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A2590" w14:textId="77777777" w:rsidR="001F4C17" w:rsidRPr="001F4C17" w:rsidRDefault="001F4C17" w:rsidP="003D7ED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1F4C17">
              <w:rPr>
                <w:i/>
                <w:color w:val="000000"/>
                <w:sz w:val="22"/>
                <w:szCs w:val="22"/>
              </w:rPr>
              <w:t>(Prov</w:t>
            </w:r>
            <w:r>
              <w:rPr>
                <w:i/>
                <w:color w:val="000000"/>
                <w:sz w:val="22"/>
                <w:szCs w:val="22"/>
              </w:rPr>
              <w:t>.)</w:t>
            </w:r>
          </w:p>
        </w:tc>
      </w:tr>
    </w:tbl>
    <w:p w14:paraId="06A935D3" w14:textId="77777777" w:rsidR="0004641F" w:rsidRPr="0076068E" w:rsidRDefault="0004641F" w:rsidP="008D1FF9">
      <w:pPr>
        <w:jc w:val="both"/>
        <w:rPr>
          <w:sz w:val="8"/>
          <w:szCs w:val="8"/>
        </w:rPr>
      </w:pPr>
    </w:p>
    <w:p w14:paraId="2482A2CA" w14:textId="77777777" w:rsidR="00C16066" w:rsidRPr="00250535" w:rsidRDefault="00C16066" w:rsidP="00C16066">
      <w:pPr>
        <w:jc w:val="both"/>
        <w:rPr>
          <w:sz w:val="20"/>
          <w:szCs w:val="20"/>
        </w:rPr>
      </w:pPr>
      <w:r w:rsidRPr="00250535">
        <w:rPr>
          <w:sz w:val="20"/>
          <w:szCs w:val="20"/>
        </w:rPr>
        <w:t>Solo in caso di previsione di una partnership, costituita o costituenda, per l’attuazione del Piano formativo, indicare i soggetti coinvolti:</w:t>
      </w:r>
    </w:p>
    <w:p w14:paraId="42ABEFA2" w14:textId="77777777" w:rsidR="00C16066" w:rsidRPr="00250535" w:rsidRDefault="00C16066" w:rsidP="00C16066">
      <w:pPr>
        <w:jc w:val="both"/>
        <w:rPr>
          <w:sz w:val="20"/>
          <w:szCs w:val="20"/>
        </w:rPr>
      </w:pP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  <w:t>1. PARTNER</w:t>
      </w:r>
      <w:r w:rsidR="0078596D" w:rsidRPr="00250535">
        <w:rPr>
          <w:rStyle w:val="Rimandonotaapidipagina"/>
          <w:sz w:val="20"/>
          <w:szCs w:val="20"/>
        </w:rPr>
        <w:footnoteReference w:id="1"/>
      </w:r>
      <w:r w:rsidRPr="00250535">
        <w:rPr>
          <w:sz w:val="20"/>
          <w:szCs w:val="20"/>
        </w:rPr>
        <w:t>:</w:t>
      </w: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  <w:t xml:space="preserve"> __________________________</w:t>
      </w:r>
    </w:p>
    <w:p w14:paraId="5914E1EE" w14:textId="77777777" w:rsidR="00C16066" w:rsidRPr="00250535" w:rsidRDefault="00C16066" w:rsidP="00C16066">
      <w:pPr>
        <w:jc w:val="both"/>
        <w:rPr>
          <w:sz w:val="20"/>
          <w:szCs w:val="20"/>
        </w:rPr>
      </w:pP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  <w:t>n. PARTNER:</w:t>
      </w:r>
      <w:r w:rsidRPr="00250535">
        <w:rPr>
          <w:sz w:val="20"/>
          <w:szCs w:val="20"/>
        </w:rPr>
        <w:tab/>
      </w:r>
      <w:r w:rsidRPr="00250535">
        <w:rPr>
          <w:sz w:val="20"/>
          <w:szCs w:val="20"/>
        </w:rPr>
        <w:tab/>
        <w:t xml:space="preserve"> __________________________</w:t>
      </w:r>
    </w:p>
    <w:p w14:paraId="112C5DA0" w14:textId="77777777" w:rsidR="00123F96" w:rsidRPr="00250535" w:rsidRDefault="00123F96" w:rsidP="00C16066">
      <w:pPr>
        <w:jc w:val="both"/>
        <w:rPr>
          <w:sz w:val="20"/>
          <w:szCs w:val="20"/>
        </w:rPr>
      </w:pPr>
    </w:p>
    <w:p w14:paraId="6E1087C2" w14:textId="77777777" w:rsidR="00C16066" w:rsidRPr="00250535" w:rsidRDefault="00C16066" w:rsidP="000867CD">
      <w:pPr>
        <w:jc w:val="both"/>
        <w:rPr>
          <w:sz w:val="20"/>
          <w:szCs w:val="20"/>
        </w:rPr>
      </w:pPr>
      <w:r w:rsidRPr="00250535">
        <w:rPr>
          <w:sz w:val="20"/>
          <w:szCs w:val="20"/>
        </w:rPr>
        <w:t>Cod. Piano formativo: __________________</w:t>
      </w:r>
    </w:p>
    <w:p w14:paraId="0B350601" w14:textId="77777777" w:rsidR="00B11E3D" w:rsidRPr="00250535" w:rsidRDefault="005A60AA" w:rsidP="000867CD">
      <w:pPr>
        <w:jc w:val="both"/>
        <w:rPr>
          <w:sz w:val="20"/>
          <w:szCs w:val="20"/>
        </w:rPr>
      </w:pPr>
      <w:r w:rsidRPr="00250535">
        <w:rPr>
          <w:sz w:val="20"/>
          <w:szCs w:val="20"/>
        </w:rPr>
        <w:t>per i</w:t>
      </w:r>
      <w:r w:rsidR="000867CD" w:rsidRPr="00250535">
        <w:rPr>
          <w:sz w:val="20"/>
          <w:szCs w:val="20"/>
        </w:rPr>
        <w:t>l</w:t>
      </w:r>
      <w:r w:rsidR="007367CD" w:rsidRPr="00250535">
        <w:rPr>
          <w:sz w:val="20"/>
          <w:szCs w:val="20"/>
        </w:rPr>
        <w:t xml:space="preserve"> Piano Formativo</w:t>
      </w:r>
      <w:r w:rsidR="00B11E3D" w:rsidRPr="00250535">
        <w:rPr>
          <w:sz w:val="20"/>
          <w:szCs w:val="20"/>
        </w:rPr>
        <w:t>:</w:t>
      </w: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0867CD" w:rsidRPr="00250535" w14:paraId="455C7AEA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416D4" w14:textId="77777777" w:rsidR="000867CD" w:rsidRPr="00250535" w:rsidRDefault="000867CD" w:rsidP="00450F12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0"/>
                <w:szCs w:val="20"/>
              </w:rPr>
            </w:pPr>
            <w:r w:rsidRPr="00250535">
              <w:rPr>
                <w:i/>
                <w:sz w:val="20"/>
                <w:szCs w:val="20"/>
              </w:rPr>
              <w:t>(titolo)</w:t>
            </w:r>
          </w:p>
        </w:tc>
      </w:tr>
    </w:tbl>
    <w:p w14:paraId="07E429D2" w14:textId="77777777" w:rsidR="00C443C2" w:rsidRPr="00250535" w:rsidRDefault="00C443C2">
      <w:pPr>
        <w:rPr>
          <w:sz w:val="20"/>
          <w:szCs w:val="20"/>
        </w:rPr>
      </w:pPr>
    </w:p>
    <w:p w14:paraId="5725035A" w14:textId="77777777" w:rsidR="00194243" w:rsidRPr="004E5EAB" w:rsidRDefault="00194243" w:rsidP="001B6A17">
      <w:pPr>
        <w:jc w:val="both"/>
        <w:rPr>
          <w:sz w:val="20"/>
          <w:szCs w:val="20"/>
        </w:rPr>
      </w:pPr>
      <w:r w:rsidRPr="004E5EAB">
        <w:rPr>
          <w:sz w:val="20"/>
          <w:szCs w:val="20"/>
        </w:rPr>
        <w:t xml:space="preserve">sotto la propria responsabilità, a conoscenza delle sanzioni penali previste dall’articolo 76 del DPR 28/12/2000 n. </w:t>
      </w:r>
      <w:smartTag w:uri="urn:schemas-microsoft-com:office:smarttags" w:element="metricconverter">
        <w:smartTagPr>
          <w:attr w:name="ProductID" w:val="445 in"/>
        </w:smartTagPr>
        <w:r w:rsidRPr="004E5EAB">
          <w:rPr>
            <w:sz w:val="20"/>
            <w:szCs w:val="20"/>
          </w:rPr>
          <w:t>445 in</w:t>
        </w:r>
      </w:smartTag>
      <w:r w:rsidRPr="004E5EAB">
        <w:rPr>
          <w:sz w:val="20"/>
          <w:szCs w:val="20"/>
        </w:rPr>
        <w:t xml:space="preserve"> caso di dichiarazioni non veritiere, falsità negli atti ed uso di atti falsi:</w:t>
      </w:r>
    </w:p>
    <w:p w14:paraId="41FE7806" w14:textId="77777777" w:rsidR="002440D8" w:rsidRPr="004E5EAB" w:rsidRDefault="000867CD">
      <w:pPr>
        <w:pStyle w:val="Titolo3"/>
        <w:rPr>
          <w:b w:val="0"/>
          <w:bCs/>
          <w:i w:val="0"/>
          <w:iCs w:val="0"/>
          <w:sz w:val="20"/>
          <w:szCs w:val="20"/>
        </w:rPr>
      </w:pPr>
      <w:r w:rsidRPr="004E5EAB">
        <w:rPr>
          <w:b w:val="0"/>
          <w:bCs/>
          <w:i w:val="0"/>
          <w:iCs w:val="0"/>
          <w:sz w:val="20"/>
          <w:szCs w:val="20"/>
        </w:rPr>
        <w:t>CHIEDE</w:t>
      </w:r>
    </w:p>
    <w:p w14:paraId="5A4F6056" w14:textId="3A9B6A2B" w:rsidR="002440D8" w:rsidRPr="004E5EAB" w:rsidRDefault="00C617E1">
      <w:pPr>
        <w:jc w:val="both"/>
        <w:rPr>
          <w:sz w:val="20"/>
          <w:szCs w:val="20"/>
        </w:rPr>
      </w:pPr>
      <w:r w:rsidRPr="004E5EAB">
        <w:rPr>
          <w:sz w:val="20"/>
          <w:szCs w:val="20"/>
        </w:rPr>
        <w:t>il finanziamento</w:t>
      </w:r>
      <w:r w:rsidR="007367CD" w:rsidRPr="004E5EAB">
        <w:rPr>
          <w:sz w:val="20"/>
          <w:szCs w:val="20"/>
        </w:rPr>
        <w:t xml:space="preserve"> </w:t>
      </w:r>
      <w:r w:rsidR="000867CD" w:rsidRPr="004E5EAB">
        <w:rPr>
          <w:sz w:val="20"/>
          <w:szCs w:val="20"/>
        </w:rPr>
        <w:t>de</w:t>
      </w:r>
      <w:r w:rsidR="007367CD" w:rsidRPr="004E5EAB">
        <w:rPr>
          <w:sz w:val="20"/>
          <w:szCs w:val="20"/>
        </w:rPr>
        <w:t>l Piano formativo sopra indicato</w:t>
      </w:r>
      <w:r w:rsidR="002440D8" w:rsidRPr="004E5EAB">
        <w:rPr>
          <w:sz w:val="20"/>
          <w:szCs w:val="20"/>
        </w:rPr>
        <w:t>, nell’am</w:t>
      </w:r>
      <w:r w:rsidR="005E711F" w:rsidRPr="004E5EAB">
        <w:rPr>
          <w:sz w:val="20"/>
          <w:szCs w:val="20"/>
        </w:rPr>
        <w:t>bito dell’</w:t>
      </w:r>
      <w:r w:rsidR="0088708F" w:rsidRPr="004E5EAB">
        <w:rPr>
          <w:sz w:val="20"/>
          <w:szCs w:val="20"/>
        </w:rPr>
        <w:t xml:space="preserve">Avviso </w:t>
      </w:r>
      <w:r w:rsidR="00EF1391" w:rsidRPr="004E5EAB">
        <w:rPr>
          <w:sz w:val="20"/>
          <w:szCs w:val="20"/>
        </w:rPr>
        <w:t>&lt;</w:t>
      </w:r>
      <w:r w:rsidR="00370FAE" w:rsidRPr="004E5EAB">
        <w:rPr>
          <w:sz w:val="20"/>
          <w:szCs w:val="20"/>
        </w:rPr>
        <w:t>0</w:t>
      </w:r>
      <w:r w:rsidR="00836C53">
        <w:rPr>
          <w:sz w:val="20"/>
          <w:szCs w:val="20"/>
        </w:rPr>
        <w:t>3</w:t>
      </w:r>
      <w:r w:rsidR="00BB47F6" w:rsidRPr="004E5EAB">
        <w:rPr>
          <w:sz w:val="20"/>
          <w:szCs w:val="20"/>
        </w:rPr>
        <w:t>/202</w:t>
      </w:r>
      <w:r w:rsidR="002E6ACA">
        <w:rPr>
          <w:sz w:val="20"/>
          <w:szCs w:val="20"/>
        </w:rPr>
        <w:t>6</w:t>
      </w:r>
      <w:r w:rsidR="006426AB" w:rsidRPr="004E5EAB">
        <w:rPr>
          <w:sz w:val="20"/>
          <w:szCs w:val="20"/>
        </w:rPr>
        <w:t>&gt;, con delibera del CDA del</w:t>
      </w:r>
      <w:r w:rsidR="00681474">
        <w:rPr>
          <w:sz w:val="20"/>
          <w:szCs w:val="20"/>
        </w:rPr>
        <w:t>l’11/02/2026</w:t>
      </w:r>
      <w:r w:rsidR="005E090B" w:rsidRPr="004E5EAB">
        <w:rPr>
          <w:sz w:val="20"/>
          <w:szCs w:val="20"/>
        </w:rPr>
        <w:t xml:space="preserve"> </w:t>
      </w:r>
      <w:r w:rsidR="004E3B16" w:rsidRPr="004E5EAB">
        <w:rPr>
          <w:sz w:val="20"/>
          <w:szCs w:val="20"/>
        </w:rPr>
        <w:t>– Fondo Enti Religiosi</w:t>
      </w:r>
    </w:p>
    <w:p w14:paraId="322F9B22" w14:textId="77777777" w:rsidR="002440D8" w:rsidRPr="004E5EAB" w:rsidRDefault="000867CD">
      <w:pPr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DICHIARA</w:t>
      </w:r>
      <w:r w:rsidR="001F32A3" w:rsidRPr="004E5EAB">
        <w:rPr>
          <w:sz w:val="20"/>
          <w:szCs w:val="20"/>
        </w:rPr>
        <w:t xml:space="preserve"> </w:t>
      </w:r>
    </w:p>
    <w:p w14:paraId="675F43A9" w14:textId="77777777" w:rsidR="002440D8" w:rsidRPr="004E5EAB" w:rsidRDefault="002440D8" w:rsidP="0076068E">
      <w:pPr>
        <w:numPr>
          <w:ilvl w:val="0"/>
          <w:numId w:val="14"/>
        </w:numPr>
        <w:spacing w:before="60"/>
        <w:ind w:left="357" w:hanging="357"/>
        <w:jc w:val="both"/>
        <w:rPr>
          <w:sz w:val="20"/>
          <w:szCs w:val="20"/>
        </w:rPr>
      </w:pPr>
      <w:r w:rsidRPr="004E5EAB">
        <w:rPr>
          <w:sz w:val="20"/>
          <w:szCs w:val="20"/>
        </w:rPr>
        <w:t xml:space="preserve">che il medesimo </w:t>
      </w:r>
      <w:r w:rsidR="00513CAD" w:rsidRPr="004E5EAB">
        <w:rPr>
          <w:sz w:val="20"/>
          <w:szCs w:val="20"/>
        </w:rPr>
        <w:t>P</w:t>
      </w:r>
      <w:r w:rsidRPr="004E5EAB">
        <w:rPr>
          <w:sz w:val="20"/>
          <w:szCs w:val="20"/>
        </w:rPr>
        <w:t>iano</w:t>
      </w:r>
      <w:r w:rsidR="00513CAD" w:rsidRPr="004E5EAB">
        <w:rPr>
          <w:sz w:val="20"/>
          <w:szCs w:val="20"/>
        </w:rPr>
        <w:t xml:space="preserve"> formativo</w:t>
      </w:r>
      <w:r w:rsidRPr="004E5EAB">
        <w:rPr>
          <w:sz w:val="20"/>
          <w:szCs w:val="20"/>
        </w:rPr>
        <w:t xml:space="preserve"> per gli stessi destinatari non è stato ammesso a co</w:t>
      </w:r>
      <w:r w:rsidRPr="004E5EAB">
        <w:rPr>
          <w:sz w:val="20"/>
          <w:szCs w:val="20"/>
        </w:rPr>
        <w:t>n</w:t>
      </w:r>
      <w:r w:rsidRPr="004E5EAB">
        <w:rPr>
          <w:sz w:val="20"/>
          <w:szCs w:val="20"/>
        </w:rPr>
        <w:t xml:space="preserve">tributo nell’ambito di </w:t>
      </w:r>
      <w:r w:rsidR="00513CAD" w:rsidRPr="004E5EAB">
        <w:rPr>
          <w:sz w:val="20"/>
          <w:szCs w:val="20"/>
        </w:rPr>
        <w:t xml:space="preserve">altri Fondi interprofessionali, </w:t>
      </w:r>
      <w:r w:rsidRPr="004E5EAB">
        <w:rPr>
          <w:sz w:val="20"/>
          <w:szCs w:val="20"/>
        </w:rPr>
        <w:t>programmi nazionali o regionali, né di altri programmi o iniziative c</w:t>
      </w:r>
      <w:r w:rsidRPr="004E5EAB">
        <w:rPr>
          <w:sz w:val="20"/>
          <w:szCs w:val="20"/>
        </w:rPr>
        <w:t>o</w:t>
      </w:r>
      <w:r w:rsidRPr="004E5EAB">
        <w:rPr>
          <w:sz w:val="20"/>
          <w:szCs w:val="20"/>
        </w:rPr>
        <w:t>munitarie;</w:t>
      </w:r>
    </w:p>
    <w:p w14:paraId="4CB3A234" w14:textId="77777777" w:rsidR="00EB7CBA" w:rsidRPr="004E5EAB" w:rsidRDefault="00724ADF" w:rsidP="0076068E">
      <w:pPr>
        <w:numPr>
          <w:ilvl w:val="0"/>
          <w:numId w:val="14"/>
        </w:numPr>
        <w:spacing w:before="60"/>
        <w:ind w:left="357" w:hanging="357"/>
        <w:jc w:val="both"/>
        <w:rPr>
          <w:sz w:val="20"/>
          <w:szCs w:val="20"/>
        </w:rPr>
      </w:pPr>
      <w:r w:rsidRPr="004E5EAB">
        <w:rPr>
          <w:i/>
          <w:sz w:val="20"/>
          <w:szCs w:val="20"/>
        </w:rPr>
        <w:t>per l’Ente giuridico rappresentato</w:t>
      </w:r>
      <w:r w:rsidRPr="004E5EAB">
        <w:rPr>
          <w:sz w:val="20"/>
          <w:szCs w:val="20"/>
        </w:rPr>
        <w:t xml:space="preserve">, </w:t>
      </w:r>
      <w:r w:rsidR="00EB7CBA" w:rsidRPr="004E5EAB">
        <w:rPr>
          <w:sz w:val="20"/>
          <w:szCs w:val="20"/>
        </w:rPr>
        <w:t>l’assenza di stato di fallimento, liquidazione, amministrazione controllata, concordato preventivo o di qualsiasi altra situazione equivale</w:t>
      </w:r>
      <w:r w:rsidR="00EB7CBA" w:rsidRPr="004E5EAB">
        <w:rPr>
          <w:sz w:val="20"/>
          <w:szCs w:val="20"/>
        </w:rPr>
        <w:t>n</w:t>
      </w:r>
      <w:r w:rsidR="00EB7CBA" w:rsidRPr="004E5EAB">
        <w:rPr>
          <w:sz w:val="20"/>
          <w:szCs w:val="20"/>
        </w:rPr>
        <w:t xml:space="preserve">te secondo la legislazione </w:t>
      </w:r>
      <w:r w:rsidR="00BB47F6" w:rsidRPr="004E5EAB">
        <w:rPr>
          <w:sz w:val="20"/>
          <w:szCs w:val="20"/>
        </w:rPr>
        <w:t>dello S</w:t>
      </w:r>
      <w:r w:rsidR="00EB7CBA" w:rsidRPr="004E5EAB">
        <w:rPr>
          <w:sz w:val="20"/>
          <w:szCs w:val="20"/>
        </w:rPr>
        <w:t>tato in cui il soggetto risiede, o di procedimento per la dichiarazione di una di tali situ</w:t>
      </w:r>
      <w:r w:rsidR="00EB7CBA" w:rsidRPr="004E5EAB">
        <w:rPr>
          <w:sz w:val="20"/>
          <w:szCs w:val="20"/>
        </w:rPr>
        <w:t>a</w:t>
      </w:r>
      <w:r w:rsidRPr="004E5EAB">
        <w:rPr>
          <w:sz w:val="20"/>
          <w:szCs w:val="20"/>
        </w:rPr>
        <w:t>zioni;</w:t>
      </w:r>
    </w:p>
    <w:p w14:paraId="22628FBE" w14:textId="77777777" w:rsidR="00724ADF" w:rsidRPr="004E5EAB" w:rsidRDefault="00724ADF" w:rsidP="0076068E">
      <w:pPr>
        <w:numPr>
          <w:ilvl w:val="0"/>
          <w:numId w:val="14"/>
        </w:numPr>
        <w:spacing w:before="60"/>
        <w:ind w:left="357" w:hanging="357"/>
        <w:jc w:val="both"/>
        <w:rPr>
          <w:sz w:val="20"/>
          <w:szCs w:val="20"/>
        </w:rPr>
      </w:pPr>
      <w:r w:rsidRPr="004E5EAB">
        <w:rPr>
          <w:i/>
          <w:sz w:val="20"/>
          <w:szCs w:val="20"/>
        </w:rPr>
        <w:t xml:space="preserve">nei confronti del </w:t>
      </w:r>
      <w:r w:rsidR="00D22D31" w:rsidRPr="004E5EAB">
        <w:rPr>
          <w:i/>
          <w:sz w:val="20"/>
          <w:szCs w:val="20"/>
        </w:rPr>
        <w:t>D</w:t>
      </w:r>
      <w:r w:rsidRPr="004E5EAB">
        <w:rPr>
          <w:i/>
          <w:sz w:val="20"/>
          <w:szCs w:val="20"/>
        </w:rPr>
        <w:t xml:space="preserve">ichiarante, </w:t>
      </w:r>
      <w:r w:rsidR="00831D0E" w:rsidRPr="004E5EAB">
        <w:rPr>
          <w:sz w:val="20"/>
          <w:szCs w:val="20"/>
        </w:rPr>
        <w:t xml:space="preserve">l’assenza di sentenza di </w:t>
      </w:r>
      <w:r w:rsidR="00EB7CBA" w:rsidRPr="004E5EAB">
        <w:rPr>
          <w:sz w:val="20"/>
          <w:szCs w:val="20"/>
        </w:rPr>
        <w:t>condanna passata in giudicato, ovvero di se</w:t>
      </w:r>
      <w:r w:rsidR="00EB7CBA" w:rsidRPr="004E5EAB">
        <w:rPr>
          <w:sz w:val="20"/>
          <w:szCs w:val="20"/>
        </w:rPr>
        <w:t>n</w:t>
      </w:r>
      <w:r w:rsidR="00EB7CBA" w:rsidRPr="004E5EAB">
        <w:rPr>
          <w:sz w:val="20"/>
          <w:szCs w:val="20"/>
        </w:rPr>
        <w:t>tenza di applicazione della pena su richiesta ai sensi dell’art. 444 del cpp, per qualsiasi reato che incide sulla moralità professionale o per delitti fina</w:t>
      </w:r>
      <w:r w:rsidR="00EB7CBA" w:rsidRPr="004E5EAB">
        <w:rPr>
          <w:sz w:val="20"/>
          <w:szCs w:val="20"/>
        </w:rPr>
        <w:t>n</w:t>
      </w:r>
      <w:r w:rsidRPr="004E5EAB">
        <w:rPr>
          <w:sz w:val="20"/>
          <w:szCs w:val="20"/>
        </w:rPr>
        <w:t>ziari;</w:t>
      </w:r>
    </w:p>
    <w:p w14:paraId="3A312040" w14:textId="77777777" w:rsidR="002200EE" w:rsidRPr="004E5EAB" w:rsidRDefault="0004013E" w:rsidP="00605006">
      <w:pPr>
        <w:numPr>
          <w:ilvl w:val="0"/>
          <w:numId w:val="14"/>
        </w:numPr>
        <w:spacing w:before="60"/>
        <w:ind w:left="357" w:hanging="357"/>
        <w:jc w:val="both"/>
        <w:rPr>
          <w:i/>
          <w:sz w:val="20"/>
          <w:szCs w:val="20"/>
        </w:rPr>
      </w:pPr>
      <w:r w:rsidRPr="004E5EAB">
        <w:rPr>
          <w:sz w:val="20"/>
          <w:szCs w:val="20"/>
        </w:rPr>
        <w:t>(</w:t>
      </w:r>
      <w:r w:rsidRPr="004E5EAB">
        <w:rPr>
          <w:i/>
          <w:sz w:val="20"/>
          <w:szCs w:val="20"/>
        </w:rPr>
        <w:t>solo nel caso</w:t>
      </w:r>
      <w:r w:rsidR="002200EE" w:rsidRPr="004E5EAB">
        <w:rPr>
          <w:i/>
          <w:sz w:val="20"/>
          <w:szCs w:val="20"/>
        </w:rPr>
        <w:t xml:space="preserve"> </w:t>
      </w:r>
      <w:r w:rsidR="000867CD" w:rsidRPr="004E5EAB">
        <w:rPr>
          <w:i/>
          <w:sz w:val="20"/>
          <w:szCs w:val="20"/>
        </w:rPr>
        <w:t xml:space="preserve">in cui </w:t>
      </w:r>
      <w:r w:rsidR="002200EE" w:rsidRPr="004E5EAB">
        <w:rPr>
          <w:i/>
          <w:sz w:val="20"/>
          <w:szCs w:val="20"/>
        </w:rPr>
        <w:t>il Soggetto a</w:t>
      </w:r>
      <w:r w:rsidRPr="004E5EAB">
        <w:rPr>
          <w:i/>
          <w:sz w:val="20"/>
          <w:szCs w:val="20"/>
        </w:rPr>
        <w:t>ttuatore si</w:t>
      </w:r>
      <w:r w:rsidR="009D13CB" w:rsidRPr="004E5EAB">
        <w:rPr>
          <w:i/>
          <w:sz w:val="20"/>
          <w:szCs w:val="20"/>
        </w:rPr>
        <w:t xml:space="preserve">a </w:t>
      </w:r>
      <w:r w:rsidR="002066CE" w:rsidRPr="004E5EAB">
        <w:rPr>
          <w:i/>
          <w:sz w:val="20"/>
          <w:szCs w:val="20"/>
        </w:rPr>
        <w:t>O</w:t>
      </w:r>
      <w:r w:rsidR="007048B4" w:rsidRPr="004E5EAB">
        <w:rPr>
          <w:i/>
          <w:sz w:val="20"/>
          <w:szCs w:val="20"/>
        </w:rPr>
        <w:t xml:space="preserve">rganismo diverso dall’Ente beneficiario della formazione) </w:t>
      </w:r>
      <w:r w:rsidRPr="004E5EAB">
        <w:rPr>
          <w:sz w:val="20"/>
          <w:szCs w:val="20"/>
        </w:rPr>
        <w:t xml:space="preserve">che </w:t>
      </w:r>
      <w:r w:rsidR="001F5338" w:rsidRPr="004E5EAB">
        <w:rPr>
          <w:sz w:val="20"/>
          <w:szCs w:val="20"/>
        </w:rPr>
        <w:t>l’Ente sopra indicato e</w:t>
      </w:r>
      <w:r w:rsidR="00F640EC" w:rsidRPr="004E5EAB">
        <w:rPr>
          <w:sz w:val="20"/>
          <w:szCs w:val="20"/>
        </w:rPr>
        <w:t xml:space="preserve"> </w:t>
      </w:r>
      <w:r w:rsidRPr="004E5EAB">
        <w:rPr>
          <w:sz w:val="20"/>
          <w:szCs w:val="20"/>
        </w:rPr>
        <w:t>di cui è Legale Rappresentante (</w:t>
      </w:r>
      <w:r w:rsidR="001F5338" w:rsidRPr="004E5EAB">
        <w:rPr>
          <w:i/>
          <w:sz w:val="20"/>
          <w:szCs w:val="20"/>
        </w:rPr>
        <w:t>una sola scelta</w:t>
      </w:r>
      <w:r w:rsidRPr="004E5EAB">
        <w:rPr>
          <w:sz w:val="20"/>
          <w:szCs w:val="20"/>
        </w:rPr>
        <w:t>):</w:t>
      </w:r>
    </w:p>
    <w:tbl>
      <w:tblPr>
        <w:tblW w:w="97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9484"/>
      </w:tblGrid>
      <w:tr w:rsidR="00BB6AEF" w:rsidRPr="004E5EAB" w14:paraId="7139FB20" w14:textId="77777777">
        <w:trPr>
          <w:trHeight w:val="153"/>
        </w:trPr>
        <w:tc>
          <w:tcPr>
            <w:tcW w:w="236" w:type="dxa"/>
            <w:tcBorders>
              <w:bottom w:val="single" w:sz="4" w:space="0" w:color="auto"/>
            </w:tcBorders>
          </w:tcPr>
          <w:p w14:paraId="09AF01E2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 w:val="restart"/>
            <w:tcBorders>
              <w:top w:val="nil"/>
              <w:left w:val="nil"/>
              <w:right w:val="nil"/>
            </w:tcBorders>
          </w:tcPr>
          <w:p w14:paraId="19E7EB48" w14:textId="77777777" w:rsidR="00BB6AEF" w:rsidRPr="004E5EAB" w:rsidRDefault="00BB6AEF" w:rsidP="00123F96">
            <w:pPr>
              <w:autoSpaceDE w:val="0"/>
              <w:autoSpaceDN w:val="0"/>
              <w:adjustRightInd w:val="0"/>
              <w:ind w:left="376" w:right="147" w:hanging="360"/>
              <w:jc w:val="both"/>
              <w:rPr>
                <w:color w:val="000000"/>
                <w:sz w:val="20"/>
                <w:szCs w:val="20"/>
              </w:rPr>
            </w:pPr>
            <w:r w:rsidRPr="004E5EAB">
              <w:rPr>
                <w:sz w:val="20"/>
                <w:szCs w:val="20"/>
              </w:rPr>
              <w:t xml:space="preserve">(A) è accreditato presso </w:t>
            </w:r>
            <w:r w:rsidR="00123F96" w:rsidRPr="004E5EAB">
              <w:rPr>
                <w:sz w:val="20"/>
                <w:szCs w:val="20"/>
              </w:rPr>
              <w:t>una r</w:t>
            </w:r>
            <w:r w:rsidRPr="004E5EAB">
              <w:rPr>
                <w:sz w:val="20"/>
                <w:szCs w:val="20"/>
              </w:rPr>
              <w:t xml:space="preserve">egione </w:t>
            </w:r>
            <w:r w:rsidR="00123F96" w:rsidRPr="004E5EAB">
              <w:rPr>
                <w:sz w:val="20"/>
                <w:szCs w:val="20"/>
              </w:rPr>
              <w:t>italiana</w:t>
            </w:r>
            <w:r w:rsidRPr="004E5EAB">
              <w:rPr>
                <w:sz w:val="20"/>
                <w:szCs w:val="20"/>
              </w:rPr>
              <w:t>;</w:t>
            </w:r>
          </w:p>
        </w:tc>
      </w:tr>
      <w:tr w:rsidR="00BB6AEF" w:rsidRPr="004E5EAB" w14:paraId="70897D28" w14:textId="77777777">
        <w:trPr>
          <w:trHeight w:val="140"/>
        </w:trPr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63EFE3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/>
            <w:tcBorders>
              <w:left w:val="nil"/>
              <w:bottom w:val="nil"/>
              <w:right w:val="nil"/>
            </w:tcBorders>
          </w:tcPr>
          <w:p w14:paraId="0CF6BBA6" w14:textId="77777777" w:rsidR="00BB6AEF" w:rsidRPr="004E5EAB" w:rsidRDefault="00BB6AEF" w:rsidP="00123F96">
            <w:pPr>
              <w:pStyle w:val="Titolo"/>
              <w:ind w:left="376" w:hanging="36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BB6AEF" w:rsidRPr="004E5EAB" w14:paraId="2A886A2C" w14:textId="77777777">
        <w:trPr>
          <w:trHeight w:val="161"/>
        </w:trPr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65936E07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0DE2E" w14:textId="77777777" w:rsidR="00BB6AEF" w:rsidRPr="004E5EAB" w:rsidRDefault="00BB6AEF" w:rsidP="00BB47F6">
            <w:pPr>
              <w:autoSpaceDE w:val="0"/>
              <w:autoSpaceDN w:val="0"/>
              <w:adjustRightInd w:val="0"/>
              <w:spacing w:after="40"/>
              <w:ind w:left="376" w:right="147" w:hanging="360"/>
              <w:jc w:val="both"/>
              <w:rPr>
                <w:color w:val="000000"/>
                <w:sz w:val="20"/>
                <w:szCs w:val="20"/>
              </w:rPr>
            </w:pPr>
            <w:r w:rsidRPr="004E5EAB">
              <w:rPr>
                <w:color w:val="000000"/>
                <w:sz w:val="20"/>
                <w:szCs w:val="20"/>
              </w:rPr>
              <w:t xml:space="preserve">(B.1) è collegato </w:t>
            </w:r>
            <w:r w:rsidR="00BB47F6" w:rsidRPr="004E5EAB">
              <w:rPr>
                <w:sz w:val="20"/>
                <w:szCs w:val="20"/>
              </w:rPr>
              <w:t>ai soggetti aderenti a FondER</w:t>
            </w:r>
            <w:r w:rsidRPr="004E5EAB">
              <w:rPr>
                <w:color w:val="000000"/>
                <w:sz w:val="20"/>
                <w:szCs w:val="20"/>
              </w:rPr>
              <w:t xml:space="preserve">, ed accreditato presso il Ministero della Pubblica Istruzione </w:t>
            </w:r>
            <w:r w:rsidRPr="004E5EAB">
              <w:rPr>
                <w:sz w:val="20"/>
                <w:szCs w:val="20"/>
              </w:rPr>
              <w:t>per la formazione del personale della Scuola (</w:t>
            </w:r>
            <w:hyperlink r:id="rId10" w:history="1">
              <w:r w:rsidR="00B070F4" w:rsidRPr="004E5EAB">
                <w:rPr>
                  <w:sz w:val="20"/>
                  <w:szCs w:val="20"/>
                </w:rPr>
                <w:t>Direttiva MIUR n.170 del 21 marzo 2016</w:t>
              </w:r>
            </w:hyperlink>
            <w:r w:rsidRPr="004E5EAB">
              <w:rPr>
                <w:sz w:val="20"/>
                <w:szCs w:val="20"/>
              </w:rPr>
              <w:t xml:space="preserve">) </w:t>
            </w:r>
            <w:r w:rsidR="00123F96" w:rsidRPr="004E5EAB">
              <w:rPr>
                <w:color w:val="000000"/>
                <w:sz w:val="20"/>
                <w:szCs w:val="20"/>
              </w:rPr>
              <w:t>ed</w:t>
            </w:r>
            <w:r w:rsidRPr="004E5EAB">
              <w:rPr>
                <w:color w:val="000000"/>
                <w:sz w:val="20"/>
                <w:szCs w:val="20"/>
              </w:rPr>
              <w:t xml:space="preserve"> è in possesso della certificazione di qualità secondo la norma ISO 9001:2000 nel settore EA 37;</w:t>
            </w:r>
          </w:p>
        </w:tc>
      </w:tr>
      <w:tr w:rsidR="00BB6AEF" w:rsidRPr="004E5EAB" w14:paraId="2CF7D990" w14:textId="77777777">
        <w:trPr>
          <w:trHeight w:val="622"/>
        </w:trPr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5DDD32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FB9E62" w14:textId="77777777" w:rsidR="00BB6AEF" w:rsidRPr="004E5EAB" w:rsidRDefault="00BB6AEF" w:rsidP="00123F96">
            <w:pPr>
              <w:autoSpaceDE w:val="0"/>
              <w:autoSpaceDN w:val="0"/>
              <w:adjustRightInd w:val="0"/>
              <w:ind w:left="376" w:right="147" w:hanging="36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B6AEF" w:rsidRPr="004E5EAB" w14:paraId="509F2DE5" w14:textId="77777777">
        <w:trPr>
          <w:trHeight w:val="264"/>
        </w:trPr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3B62397D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42444887" w14:textId="77777777" w:rsidR="00BB6AEF" w:rsidRPr="004E5EAB" w:rsidRDefault="00BB6AEF" w:rsidP="00123F96">
            <w:pPr>
              <w:autoSpaceDE w:val="0"/>
              <w:autoSpaceDN w:val="0"/>
              <w:adjustRightInd w:val="0"/>
              <w:spacing w:after="40"/>
              <w:ind w:left="376" w:right="147" w:hanging="360"/>
              <w:jc w:val="both"/>
              <w:rPr>
                <w:color w:val="000000"/>
                <w:sz w:val="20"/>
                <w:szCs w:val="20"/>
              </w:rPr>
            </w:pPr>
            <w:r w:rsidRPr="004E5EAB">
              <w:rPr>
                <w:color w:val="000000"/>
                <w:sz w:val="20"/>
                <w:szCs w:val="20"/>
              </w:rPr>
              <w:t xml:space="preserve">(C) </w:t>
            </w:r>
            <w:r w:rsidR="00BB41F1" w:rsidRPr="004E5EAB">
              <w:rPr>
                <w:color w:val="000000"/>
                <w:sz w:val="20"/>
                <w:szCs w:val="20"/>
              </w:rPr>
              <w:t xml:space="preserve">ha esplicita finalità di formazione professionale </w:t>
            </w:r>
            <w:r w:rsidR="00420BF0" w:rsidRPr="004E5EAB">
              <w:rPr>
                <w:color w:val="000000"/>
                <w:sz w:val="20"/>
                <w:szCs w:val="20"/>
              </w:rPr>
              <w:t xml:space="preserve">e </w:t>
            </w:r>
            <w:r w:rsidRPr="004E5EAB">
              <w:rPr>
                <w:color w:val="000000"/>
                <w:sz w:val="20"/>
                <w:szCs w:val="20"/>
              </w:rPr>
              <w:t xml:space="preserve">possiede la certificazione di qualità secondo </w:t>
            </w:r>
            <w:smartTag w:uri="urn:schemas-microsoft-com:office:smarttags" w:element="PersonName">
              <w:smartTagPr>
                <w:attr w:name="ProductID" w:val="la norma ISO"/>
              </w:smartTagPr>
              <w:r w:rsidRPr="004E5EAB">
                <w:rPr>
                  <w:color w:val="000000"/>
                  <w:sz w:val="20"/>
                  <w:szCs w:val="20"/>
                </w:rPr>
                <w:t>la norma ISO</w:t>
              </w:r>
            </w:smartTag>
            <w:r w:rsidRPr="004E5EAB">
              <w:rPr>
                <w:color w:val="000000"/>
                <w:sz w:val="20"/>
                <w:szCs w:val="20"/>
              </w:rPr>
              <w:t xml:space="preserve"> 9001:2000 nel settore EA 37</w:t>
            </w:r>
            <w:r w:rsidR="00BB41F1" w:rsidRPr="004E5EAB">
              <w:rPr>
                <w:color w:val="000000"/>
                <w:sz w:val="20"/>
                <w:szCs w:val="20"/>
              </w:rPr>
              <w:t>.</w:t>
            </w:r>
          </w:p>
        </w:tc>
      </w:tr>
      <w:tr w:rsidR="00BB6AEF" w:rsidRPr="004E5EAB" w14:paraId="03815377" w14:textId="77777777">
        <w:trPr>
          <w:trHeight w:val="184"/>
        </w:trPr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095A4" w14:textId="77777777" w:rsidR="00BB6AEF" w:rsidRPr="004E5EAB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/>
            <w:tcBorders>
              <w:left w:val="nil"/>
              <w:bottom w:val="nil"/>
              <w:right w:val="nil"/>
            </w:tcBorders>
          </w:tcPr>
          <w:p w14:paraId="62697A2F" w14:textId="77777777" w:rsidR="00BB6AEF" w:rsidRPr="004E5EAB" w:rsidRDefault="00BB6AEF" w:rsidP="00054D7C">
            <w:pPr>
              <w:autoSpaceDE w:val="0"/>
              <w:autoSpaceDN w:val="0"/>
              <w:adjustRightInd w:val="0"/>
              <w:spacing w:after="40"/>
              <w:ind w:right="147"/>
              <w:rPr>
                <w:color w:val="000000"/>
                <w:sz w:val="20"/>
                <w:szCs w:val="20"/>
              </w:rPr>
            </w:pPr>
          </w:p>
        </w:tc>
      </w:tr>
    </w:tbl>
    <w:p w14:paraId="136BAF69" w14:textId="77777777" w:rsidR="009A38CA" w:rsidRPr="004E5EAB" w:rsidRDefault="00BB41F1" w:rsidP="0076068E">
      <w:pPr>
        <w:numPr>
          <w:ilvl w:val="0"/>
          <w:numId w:val="14"/>
        </w:numPr>
        <w:spacing w:before="60"/>
        <w:ind w:left="357" w:right="-79" w:hanging="357"/>
        <w:jc w:val="both"/>
        <w:rPr>
          <w:sz w:val="20"/>
          <w:szCs w:val="20"/>
        </w:rPr>
      </w:pPr>
      <w:r w:rsidRPr="004E5EAB">
        <w:rPr>
          <w:color w:val="000000"/>
          <w:sz w:val="20"/>
          <w:szCs w:val="20"/>
        </w:rPr>
        <w:t>C</w:t>
      </w:r>
      <w:r w:rsidR="00457B08" w:rsidRPr="004E5EAB">
        <w:rPr>
          <w:color w:val="000000"/>
          <w:sz w:val="20"/>
          <w:szCs w:val="20"/>
        </w:rPr>
        <w:t>he i locali e gli ambienti in cui si svolgeranno le attività formative e non formative sono conformi alle prescrizioni in materia di sicurezza e salute sui luoghi di lavor</w:t>
      </w:r>
      <w:r w:rsidR="00B070F4" w:rsidRPr="004E5EAB">
        <w:rPr>
          <w:color w:val="000000"/>
          <w:sz w:val="20"/>
          <w:szCs w:val="20"/>
        </w:rPr>
        <w:t>o, di cui al D.</w:t>
      </w:r>
      <w:r w:rsidR="00F856B7" w:rsidRPr="004E5EAB">
        <w:rPr>
          <w:color w:val="000000"/>
          <w:sz w:val="20"/>
          <w:szCs w:val="20"/>
        </w:rPr>
        <w:t xml:space="preserve"> </w:t>
      </w:r>
      <w:r w:rsidR="00697F58" w:rsidRPr="004E5EAB">
        <w:rPr>
          <w:color w:val="000000"/>
          <w:sz w:val="20"/>
          <w:szCs w:val="20"/>
        </w:rPr>
        <w:t>Lgs. 81</w:t>
      </w:r>
      <w:r w:rsidR="00457B08" w:rsidRPr="004E5EAB">
        <w:rPr>
          <w:color w:val="000000"/>
          <w:sz w:val="20"/>
          <w:szCs w:val="20"/>
        </w:rPr>
        <w:t>/</w:t>
      </w:r>
      <w:r w:rsidR="00697F58" w:rsidRPr="004E5EAB">
        <w:rPr>
          <w:color w:val="000000"/>
          <w:sz w:val="20"/>
          <w:szCs w:val="20"/>
        </w:rPr>
        <w:t>08</w:t>
      </w:r>
      <w:r w:rsidR="00457B08" w:rsidRPr="004E5EAB">
        <w:rPr>
          <w:color w:val="000000"/>
          <w:sz w:val="20"/>
          <w:szCs w:val="20"/>
        </w:rPr>
        <w:t xml:space="preserve"> e successive integrazioni e modificazioni.</w:t>
      </w:r>
    </w:p>
    <w:p w14:paraId="253504F2" w14:textId="77777777" w:rsidR="00FB08E5" w:rsidRPr="00250535" w:rsidRDefault="00FB08E5" w:rsidP="00FB08E5">
      <w:pPr>
        <w:numPr>
          <w:ilvl w:val="0"/>
          <w:numId w:val="14"/>
        </w:numPr>
        <w:spacing w:before="60"/>
        <w:ind w:left="357" w:right="-79" w:hanging="357"/>
        <w:jc w:val="both"/>
        <w:rPr>
          <w:sz w:val="20"/>
          <w:szCs w:val="20"/>
        </w:rPr>
      </w:pPr>
      <w:r w:rsidRPr="00B67E4D">
        <w:rPr>
          <w:sz w:val="20"/>
          <w:szCs w:val="20"/>
        </w:rPr>
        <w:lastRenderedPageBreak/>
        <w:t>Che gli Enti beneficiari del Piano formativo optano per il/i seguente/i Regime/i di aiuti, essendo nelle condizioni di farlo, in conformità a quanto prescelto nel formulario di presentazione e/o in conformità a quanto auto dichiarato: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882"/>
        <w:gridCol w:w="3911"/>
      </w:tblGrid>
      <w:tr w:rsidR="00387196" w:rsidRPr="004E5EAB" w14:paraId="2D837FF2" w14:textId="77777777" w:rsidTr="00387196">
        <w:trPr>
          <w:trHeight w:val="19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B7B6C" w14:textId="77777777" w:rsidR="00387196" w:rsidRPr="004E5EAB" w:rsidRDefault="00387196">
            <w:pPr>
              <w:pStyle w:val="Rientrocorpodeltes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8AD154" w14:textId="77777777" w:rsidR="00387196" w:rsidRPr="004E5EAB" w:rsidRDefault="00387196" w:rsidP="00644ED3">
            <w:pPr>
              <w:pStyle w:val="Rientrocorpodeltesto"/>
              <w:rPr>
                <w:b/>
                <w:iCs/>
                <w:sz w:val="20"/>
                <w:szCs w:val="20"/>
              </w:rPr>
            </w:pPr>
            <w:r w:rsidRPr="004E5EAB">
              <w:rPr>
                <w:b/>
                <w:iCs/>
                <w:sz w:val="20"/>
                <w:szCs w:val="20"/>
              </w:rPr>
              <w:t xml:space="preserve">Regime </w:t>
            </w:r>
            <w:r w:rsidRPr="004E5EAB">
              <w:rPr>
                <w:b/>
                <w:i/>
                <w:sz w:val="20"/>
                <w:szCs w:val="20"/>
              </w:rPr>
              <w:t>de minimis</w:t>
            </w:r>
            <w:r w:rsidRPr="004E5EAB">
              <w:rPr>
                <w:rStyle w:val="Rimandonotaapidipagina"/>
                <w:b/>
                <w:iCs/>
                <w:sz w:val="20"/>
                <w:szCs w:val="20"/>
              </w:rPr>
              <w:footnoteReference w:id="2"/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8D36FD" w14:textId="77777777" w:rsidR="00387196" w:rsidRPr="004E5EAB" w:rsidRDefault="00387196">
            <w:pPr>
              <w:pStyle w:val="Titolo"/>
              <w:rPr>
                <w:sz w:val="20"/>
                <w:szCs w:val="20"/>
              </w:rPr>
            </w:pPr>
            <w:r w:rsidRPr="004E5EAB">
              <w:rPr>
                <w:sz w:val="20"/>
                <w:szCs w:val="20"/>
              </w:rPr>
              <w:t xml:space="preserve">               Regime </w:t>
            </w:r>
            <w:r w:rsidRPr="00DB13B6">
              <w:rPr>
                <w:i/>
                <w:iCs/>
                <w:sz w:val="20"/>
                <w:szCs w:val="20"/>
              </w:rPr>
              <w:t>di aiuti alla Formazione</w:t>
            </w:r>
          </w:p>
        </w:tc>
      </w:tr>
      <w:tr w:rsidR="00387196" w:rsidRPr="004E5EAB" w14:paraId="60B82A79" w14:textId="77777777" w:rsidTr="00387196">
        <w:trPr>
          <w:trHeight w:val="19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04075" w14:textId="77777777" w:rsidR="00387196" w:rsidRPr="004E5EAB" w:rsidRDefault="00387196">
            <w:pPr>
              <w:pStyle w:val="Rientrocorpodeltesto"/>
              <w:jc w:val="center"/>
              <w:rPr>
                <w:bCs/>
                <w:sz w:val="20"/>
                <w:szCs w:val="20"/>
              </w:rPr>
            </w:pPr>
            <w:r w:rsidRPr="004E5EAB">
              <w:rPr>
                <w:bCs/>
                <w:sz w:val="20"/>
                <w:szCs w:val="20"/>
              </w:rPr>
              <w:sym w:font="Wingdings" w:char="F0A8"/>
            </w:r>
          </w:p>
          <w:p w14:paraId="58457E4D" w14:textId="77777777" w:rsidR="00387196" w:rsidRPr="004E5EAB" w:rsidRDefault="00387196">
            <w:pPr>
              <w:pStyle w:val="Rientrocorpodeltesto"/>
              <w:jc w:val="center"/>
              <w:rPr>
                <w:bCs/>
                <w:sz w:val="20"/>
                <w:szCs w:val="20"/>
              </w:rPr>
            </w:pPr>
            <w:r w:rsidRPr="004E5EAB">
              <w:rPr>
                <w:bCs/>
                <w:sz w:val="20"/>
                <w:szCs w:val="20"/>
              </w:rPr>
              <w:sym w:font="Wingdings" w:char="F0A8"/>
            </w:r>
          </w:p>
        </w:tc>
        <w:tc>
          <w:tcPr>
            <w:tcW w:w="388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D0B39D8" w14:textId="77777777" w:rsidR="00387196" w:rsidRPr="004E5EAB" w:rsidRDefault="00694C44">
            <w:pPr>
              <w:pStyle w:val="Rientrocorpodeltesto"/>
              <w:rPr>
                <w:iCs/>
                <w:sz w:val="20"/>
                <w:szCs w:val="20"/>
              </w:rPr>
            </w:pPr>
            <w:r w:rsidRPr="004E5EAB">
              <w:rPr>
                <w:iCs/>
                <w:sz w:val="20"/>
                <w:szCs w:val="20"/>
              </w:rPr>
              <w:t>Reg.</w:t>
            </w:r>
            <w:r w:rsidR="00644ED3" w:rsidRPr="004E5EAB">
              <w:rPr>
                <w:iCs/>
                <w:sz w:val="20"/>
                <w:szCs w:val="20"/>
              </w:rPr>
              <w:t xml:space="preserve"> </w:t>
            </w:r>
            <w:r w:rsidRPr="004E5EAB">
              <w:rPr>
                <w:iCs/>
                <w:sz w:val="20"/>
                <w:szCs w:val="20"/>
              </w:rPr>
              <w:t>(U</w:t>
            </w:r>
            <w:r w:rsidR="00387196" w:rsidRPr="004E5EAB">
              <w:rPr>
                <w:iCs/>
                <w:sz w:val="20"/>
                <w:szCs w:val="20"/>
              </w:rPr>
              <w:t>E) n.</w:t>
            </w:r>
            <w:r w:rsidR="00387196" w:rsidRPr="004E5EAB">
              <w:rPr>
                <w:sz w:val="20"/>
                <w:szCs w:val="20"/>
              </w:rPr>
              <w:t xml:space="preserve"> </w:t>
            </w:r>
            <w:r w:rsidR="00EE46DA">
              <w:rPr>
                <w:sz w:val="20"/>
                <w:szCs w:val="20"/>
              </w:rPr>
              <w:t>2831/2023</w:t>
            </w:r>
          </w:p>
          <w:p w14:paraId="32B7068F" w14:textId="77777777" w:rsidR="00387196" w:rsidRPr="004E5EAB" w:rsidRDefault="00694C44">
            <w:pPr>
              <w:pStyle w:val="Rientrocorpodeltesto"/>
              <w:rPr>
                <w:iCs/>
                <w:sz w:val="20"/>
                <w:szCs w:val="20"/>
              </w:rPr>
            </w:pPr>
            <w:r w:rsidRPr="004E5EAB">
              <w:rPr>
                <w:iCs/>
                <w:sz w:val="20"/>
                <w:szCs w:val="20"/>
              </w:rPr>
              <w:t>Reg.</w:t>
            </w:r>
            <w:r w:rsidR="00644ED3" w:rsidRPr="004E5EAB">
              <w:rPr>
                <w:iCs/>
                <w:sz w:val="20"/>
                <w:szCs w:val="20"/>
              </w:rPr>
              <w:t xml:space="preserve"> </w:t>
            </w:r>
            <w:r w:rsidRPr="004E5EAB">
              <w:rPr>
                <w:iCs/>
                <w:sz w:val="20"/>
                <w:szCs w:val="20"/>
              </w:rPr>
              <w:t>(U</w:t>
            </w:r>
            <w:r w:rsidR="00387196" w:rsidRPr="004E5EAB">
              <w:rPr>
                <w:iCs/>
                <w:sz w:val="20"/>
                <w:szCs w:val="20"/>
              </w:rPr>
              <w:t>E) n.</w:t>
            </w:r>
            <w:r w:rsidR="00387196" w:rsidRPr="004E5EAB">
              <w:rPr>
                <w:bCs/>
                <w:sz w:val="20"/>
                <w:szCs w:val="20"/>
              </w:rPr>
              <w:t xml:space="preserve"> </w:t>
            </w:r>
            <w:r w:rsidR="00BC03D5" w:rsidRPr="000D0431">
              <w:rPr>
                <w:bCs/>
                <w:sz w:val="20"/>
                <w:szCs w:val="20"/>
              </w:rPr>
              <w:t>2024/3118</w:t>
            </w:r>
            <w:r w:rsidR="00BC03D5" w:rsidRPr="00BC03D5">
              <w:rPr>
                <w:bCs/>
                <w:iCs/>
                <w:sz w:val="20"/>
                <w:szCs w:val="20"/>
              </w:rPr>
              <w:t xml:space="preserve"> </w:t>
            </w:r>
            <w:r w:rsidR="00387196" w:rsidRPr="004E5EAB">
              <w:rPr>
                <w:iCs/>
                <w:sz w:val="20"/>
                <w:szCs w:val="20"/>
              </w:rPr>
              <w:t>(agricoltura)</w:t>
            </w:r>
          </w:p>
          <w:p w14:paraId="328375CA" w14:textId="77777777" w:rsidR="00387196" w:rsidRPr="004E5EAB" w:rsidRDefault="00694C44" w:rsidP="00387196">
            <w:pPr>
              <w:pStyle w:val="Rientrocorpodeltesto"/>
              <w:rPr>
                <w:iCs/>
                <w:sz w:val="20"/>
                <w:szCs w:val="20"/>
              </w:rPr>
            </w:pPr>
            <w:r w:rsidRPr="004E5EAB">
              <w:rPr>
                <w:iCs/>
                <w:sz w:val="20"/>
                <w:szCs w:val="20"/>
              </w:rPr>
              <w:t>Reg.</w:t>
            </w:r>
            <w:r w:rsidR="00644ED3" w:rsidRPr="004E5EAB">
              <w:rPr>
                <w:iCs/>
                <w:sz w:val="20"/>
                <w:szCs w:val="20"/>
              </w:rPr>
              <w:t xml:space="preserve"> </w:t>
            </w:r>
            <w:r w:rsidRPr="004E5EAB">
              <w:rPr>
                <w:iCs/>
                <w:sz w:val="20"/>
                <w:szCs w:val="20"/>
              </w:rPr>
              <w:t>(U</w:t>
            </w:r>
            <w:r w:rsidR="00387196" w:rsidRPr="004E5EAB">
              <w:rPr>
                <w:iCs/>
                <w:sz w:val="20"/>
                <w:szCs w:val="20"/>
              </w:rPr>
              <w:t>E) n.</w:t>
            </w:r>
            <w:r w:rsidR="00387196" w:rsidRPr="004E5EAB">
              <w:rPr>
                <w:bCs/>
                <w:sz w:val="20"/>
                <w:szCs w:val="20"/>
              </w:rPr>
              <w:t xml:space="preserve"> 717/2014 </w:t>
            </w:r>
            <w:r w:rsidR="00387196" w:rsidRPr="004E5EAB">
              <w:rPr>
                <w:iCs/>
                <w:sz w:val="20"/>
                <w:szCs w:val="20"/>
              </w:rPr>
              <w:t>(pesca e acquacoltura)</w:t>
            </w:r>
          </w:p>
        </w:tc>
        <w:tc>
          <w:tcPr>
            <w:tcW w:w="3911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84A980D" w14:textId="77777777" w:rsidR="00387196" w:rsidRPr="004E5EAB" w:rsidRDefault="00387196">
            <w:pPr>
              <w:pStyle w:val="Rientrocorpodeltesto"/>
              <w:ind w:left="0" w:firstLine="0"/>
              <w:rPr>
                <w:bCs/>
                <w:sz w:val="20"/>
                <w:szCs w:val="20"/>
              </w:rPr>
            </w:pPr>
            <w:r w:rsidRPr="004E5EAB">
              <w:rPr>
                <w:bCs/>
                <w:sz w:val="20"/>
                <w:szCs w:val="20"/>
              </w:rPr>
              <w:t xml:space="preserve">                    </w:t>
            </w:r>
            <w:r w:rsidRPr="004E5EAB">
              <w:rPr>
                <w:bCs/>
                <w:sz w:val="20"/>
                <w:szCs w:val="20"/>
              </w:rPr>
              <w:sym w:font="Wingdings" w:char="F0A8"/>
            </w:r>
            <w:r w:rsidRPr="004E5EAB">
              <w:rPr>
                <w:bCs/>
                <w:sz w:val="20"/>
                <w:szCs w:val="20"/>
              </w:rPr>
              <w:t xml:space="preserve">   Reg. (UE) n. 651/2014</w:t>
            </w:r>
          </w:p>
        </w:tc>
      </w:tr>
      <w:tr w:rsidR="00387196" w:rsidRPr="004E5EAB" w14:paraId="179BF92D" w14:textId="77777777" w:rsidTr="00387196">
        <w:trPr>
          <w:trHeight w:val="19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258A0" w14:textId="77777777" w:rsidR="00387196" w:rsidRPr="004E5EAB" w:rsidRDefault="00387196">
            <w:pPr>
              <w:pStyle w:val="Rientrocorpodeltesto"/>
              <w:jc w:val="center"/>
              <w:rPr>
                <w:bCs/>
                <w:sz w:val="20"/>
                <w:szCs w:val="20"/>
              </w:rPr>
            </w:pPr>
            <w:r w:rsidRPr="004E5EAB">
              <w:rPr>
                <w:bCs/>
                <w:sz w:val="20"/>
                <w:szCs w:val="20"/>
              </w:rPr>
              <w:sym w:font="Wingdings" w:char="F0A8"/>
            </w:r>
          </w:p>
        </w:tc>
        <w:tc>
          <w:tcPr>
            <w:tcW w:w="38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4E9E7B" w14:textId="77777777" w:rsidR="00387196" w:rsidRPr="004E5EAB" w:rsidRDefault="00387196">
            <w:pPr>
              <w:pStyle w:val="Rientrocorpodeltesto"/>
              <w:rPr>
                <w:iCs/>
                <w:sz w:val="20"/>
                <w:szCs w:val="20"/>
              </w:rPr>
            </w:pPr>
          </w:p>
        </w:tc>
        <w:tc>
          <w:tcPr>
            <w:tcW w:w="391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22C2E6" w14:textId="77777777" w:rsidR="00387196" w:rsidRPr="004E5EAB" w:rsidRDefault="00387196">
            <w:pPr>
              <w:pStyle w:val="Rientrocorpodeltesto"/>
              <w:ind w:left="0" w:firstLine="0"/>
              <w:rPr>
                <w:bCs/>
                <w:sz w:val="20"/>
                <w:szCs w:val="20"/>
              </w:rPr>
            </w:pPr>
          </w:p>
        </w:tc>
      </w:tr>
    </w:tbl>
    <w:p w14:paraId="55B3047E" w14:textId="77777777" w:rsidR="001F32A3" w:rsidRPr="004E5EAB" w:rsidRDefault="00BB41F1" w:rsidP="00F05A72">
      <w:pPr>
        <w:numPr>
          <w:ilvl w:val="0"/>
          <w:numId w:val="14"/>
        </w:numPr>
        <w:spacing w:before="80"/>
        <w:ind w:left="357" w:hanging="357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C</w:t>
      </w:r>
      <w:r w:rsidR="001F32A3" w:rsidRPr="004E5EAB">
        <w:rPr>
          <w:sz w:val="20"/>
          <w:szCs w:val="20"/>
        </w:rPr>
        <w:t xml:space="preserve">he le informazioni contenute nella </w:t>
      </w:r>
      <w:r w:rsidR="001878E8" w:rsidRPr="004E5EAB">
        <w:rPr>
          <w:i/>
          <w:sz w:val="20"/>
          <w:szCs w:val="20"/>
        </w:rPr>
        <w:t>d</w:t>
      </w:r>
      <w:r w:rsidR="001F32A3" w:rsidRPr="004E5EAB">
        <w:rPr>
          <w:i/>
          <w:sz w:val="20"/>
          <w:szCs w:val="20"/>
        </w:rPr>
        <w:t xml:space="preserve">omanda di finanziamento </w:t>
      </w:r>
      <w:r w:rsidR="001F32A3" w:rsidRPr="004E5EAB">
        <w:rPr>
          <w:sz w:val="20"/>
          <w:szCs w:val="20"/>
        </w:rPr>
        <w:t>e nella documentazione ad essa</w:t>
      </w:r>
      <w:r w:rsidRPr="004E5EAB">
        <w:rPr>
          <w:sz w:val="20"/>
          <w:szCs w:val="20"/>
        </w:rPr>
        <w:t xml:space="preserve"> allegata corrispondono al vero.</w:t>
      </w:r>
    </w:p>
    <w:p w14:paraId="4FC04B1C" w14:textId="77777777" w:rsidR="001F32A3" w:rsidRPr="004E5EAB" w:rsidRDefault="00BB41F1" w:rsidP="00F05A72">
      <w:pPr>
        <w:numPr>
          <w:ilvl w:val="0"/>
          <w:numId w:val="14"/>
        </w:numPr>
        <w:spacing w:before="80"/>
        <w:ind w:left="357" w:hanging="357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D</w:t>
      </w:r>
      <w:r w:rsidR="001F32A3" w:rsidRPr="004E5EAB">
        <w:rPr>
          <w:sz w:val="20"/>
          <w:szCs w:val="20"/>
        </w:rPr>
        <w:t xml:space="preserve">i impegnarsi a garantire l’eventuale quota di co-finanziamento prevista nel piano economico-finanziario </w:t>
      </w:r>
      <w:r w:rsidR="00014023" w:rsidRPr="004E5EAB">
        <w:rPr>
          <w:sz w:val="20"/>
          <w:szCs w:val="20"/>
        </w:rPr>
        <w:t>del f</w:t>
      </w:r>
      <w:r w:rsidR="001F32A3" w:rsidRPr="004E5EAB">
        <w:rPr>
          <w:sz w:val="20"/>
          <w:szCs w:val="20"/>
        </w:rPr>
        <w:t>ormulario del Piano formativo e di rispettare quanto previsto nell’</w:t>
      </w:r>
      <w:r w:rsidR="0088708F" w:rsidRPr="004E5EAB">
        <w:rPr>
          <w:sz w:val="20"/>
          <w:szCs w:val="20"/>
        </w:rPr>
        <w:t>Avviso</w:t>
      </w:r>
      <w:r w:rsidR="001F32A3" w:rsidRPr="004E5EAB">
        <w:rPr>
          <w:sz w:val="20"/>
          <w:szCs w:val="20"/>
        </w:rPr>
        <w:t xml:space="preserve">; </w:t>
      </w:r>
    </w:p>
    <w:p w14:paraId="1F0E5C3F" w14:textId="77777777" w:rsidR="0021194B" w:rsidRPr="004E5EAB" w:rsidRDefault="00BB41F1" w:rsidP="00F05A72">
      <w:pPr>
        <w:numPr>
          <w:ilvl w:val="0"/>
          <w:numId w:val="14"/>
        </w:numPr>
        <w:spacing w:before="80"/>
        <w:ind w:left="357" w:hanging="357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D</w:t>
      </w:r>
      <w:r w:rsidR="0021194B" w:rsidRPr="004E5EAB">
        <w:rPr>
          <w:sz w:val="20"/>
          <w:szCs w:val="20"/>
        </w:rPr>
        <w:t>i impegnarsi a garantire nella fase di re</w:t>
      </w:r>
      <w:r w:rsidR="008B428C" w:rsidRPr="004E5EAB">
        <w:rPr>
          <w:sz w:val="20"/>
          <w:szCs w:val="20"/>
        </w:rPr>
        <w:t>a</w:t>
      </w:r>
      <w:r w:rsidR="0021194B" w:rsidRPr="004E5EAB">
        <w:rPr>
          <w:sz w:val="20"/>
          <w:szCs w:val="20"/>
        </w:rPr>
        <w:t xml:space="preserve">lizzazione, per ogni progetto, la percentuale di donne </w:t>
      </w:r>
      <w:r w:rsidR="00A62DD0" w:rsidRPr="004E5EAB">
        <w:rPr>
          <w:sz w:val="20"/>
          <w:szCs w:val="20"/>
        </w:rPr>
        <w:t>che risulta nel formulario presentato</w:t>
      </w:r>
      <w:r w:rsidRPr="004E5EAB">
        <w:rPr>
          <w:sz w:val="20"/>
          <w:szCs w:val="20"/>
        </w:rPr>
        <w:t>.</w:t>
      </w:r>
    </w:p>
    <w:p w14:paraId="04F5A605" w14:textId="77777777" w:rsidR="00C443C2" w:rsidRDefault="005447A9" w:rsidP="00F05A72">
      <w:pPr>
        <w:numPr>
          <w:ilvl w:val="0"/>
          <w:numId w:val="14"/>
        </w:numPr>
        <w:spacing w:before="80"/>
        <w:ind w:left="357" w:hanging="357"/>
        <w:jc w:val="both"/>
        <w:rPr>
          <w:sz w:val="20"/>
          <w:szCs w:val="20"/>
        </w:rPr>
      </w:pPr>
      <w:r w:rsidRPr="004E5EAB">
        <w:rPr>
          <w:bCs/>
          <w:sz w:val="20"/>
          <w:szCs w:val="20"/>
        </w:rPr>
        <w:t>Di essere informato, ai sensi e per gli effetti di cui al Regolamento (UE) 2016/679 e al D.</w:t>
      </w:r>
      <w:r w:rsidR="00644ED3" w:rsidRPr="004E5EAB">
        <w:rPr>
          <w:bCs/>
          <w:sz w:val="20"/>
          <w:szCs w:val="20"/>
        </w:rPr>
        <w:t xml:space="preserve"> </w:t>
      </w:r>
      <w:r w:rsidRPr="004E5EAB">
        <w:rPr>
          <w:bCs/>
          <w:sz w:val="20"/>
          <w:szCs w:val="20"/>
        </w:rPr>
        <w:t>Lgs. 30/06/2003, n.196 recante il “Codice in materia di protezione dei dati personali”, integrato con le modifiche introdotte dal D.</w:t>
      </w:r>
      <w:r w:rsidR="00644ED3" w:rsidRPr="004E5EAB">
        <w:rPr>
          <w:bCs/>
          <w:sz w:val="20"/>
          <w:szCs w:val="20"/>
        </w:rPr>
        <w:t xml:space="preserve"> </w:t>
      </w:r>
      <w:r w:rsidRPr="004E5EAB">
        <w:rPr>
          <w:bCs/>
          <w:sz w:val="20"/>
          <w:szCs w:val="20"/>
        </w:rPr>
        <w:t>Lgs. 10/08/2018,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 e che abroga la direttiva 95/46/CE (Regolamento Generale sulla Protezione dei Dati)”, che i dati personali raccolti saranno trattati, anche con strumenti informatici, nel rispetto della normativa citata ed esclusivamente nell’ambito del procedimento per il quale la dichiarazione viene resa</w:t>
      </w:r>
      <w:r w:rsidR="00C443C2" w:rsidRPr="004E5EAB">
        <w:rPr>
          <w:sz w:val="20"/>
          <w:szCs w:val="20"/>
        </w:rPr>
        <w:t>.</w:t>
      </w:r>
    </w:p>
    <w:p w14:paraId="5EEECC15" w14:textId="77777777" w:rsidR="008E0F08" w:rsidRPr="004E5EAB" w:rsidRDefault="008E0F08" w:rsidP="006A183A">
      <w:pPr>
        <w:jc w:val="both"/>
        <w:rPr>
          <w:sz w:val="20"/>
          <w:szCs w:val="20"/>
        </w:rPr>
      </w:pPr>
    </w:p>
    <w:p w14:paraId="0A18194C" w14:textId="77777777" w:rsidR="002440D8" w:rsidRPr="004E5EAB" w:rsidRDefault="00762EB4" w:rsidP="006A183A">
      <w:pPr>
        <w:jc w:val="both"/>
        <w:rPr>
          <w:sz w:val="20"/>
          <w:szCs w:val="20"/>
        </w:rPr>
      </w:pPr>
      <w:r w:rsidRPr="004E5EAB">
        <w:rPr>
          <w:sz w:val="20"/>
          <w:szCs w:val="20"/>
        </w:rPr>
        <w:t>La presente domanda è parte del pacchetto di documenti per la richiesta d</w:t>
      </w:r>
      <w:r w:rsidR="00BB47F6" w:rsidRPr="004E5EAB">
        <w:rPr>
          <w:sz w:val="20"/>
          <w:szCs w:val="20"/>
        </w:rPr>
        <w:t>i finanziamento inviato a FondER</w:t>
      </w:r>
      <w:r w:rsidRPr="004E5EAB">
        <w:rPr>
          <w:sz w:val="20"/>
          <w:szCs w:val="20"/>
        </w:rPr>
        <w:t xml:space="preserve"> tramite </w:t>
      </w:r>
      <w:proofErr w:type="spellStart"/>
      <w:r w:rsidR="00F856B7" w:rsidRPr="004E5EAB">
        <w:rPr>
          <w:sz w:val="20"/>
          <w:szCs w:val="20"/>
        </w:rPr>
        <w:t>F</w:t>
      </w:r>
      <w:r w:rsidRPr="004E5EAB">
        <w:rPr>
          <w:sz w:val="20"/>
          <w:szCs w:val="20"/>
        </w:rPr>
        <w:t>onder</w:t>
      </w:r>
      <w:r w:rsidR="00F856B7" w:rsidRPr="004E5EAB">
        <w:rPr>
          <w:sz w:val="20"/>
          <w:szCs w:val="20"/>
        </w:rPr>
        <w:t>WEB</w:t>
      </w:r>
      <w:proofErr w:type="spellEnd"/>
      <w:r w:rsidRPr="004E5EAB">
        <w:rPr>
          <w:sz w:val="20"/>
          <w:szCs w:val="20"/>
        </w:rPr>
        <w:t>, compresi (contrassegnare quelli d’interesse):</w:t>
      </w:r>
    </w:p>
    <w:p w14:paraId="598F4004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Domanda di finanziamento, sottoscritta, con allegata copia del documento d’identità valido del Legale rappresentante del Soggetto attuatore (All.1). Nel caso il Piano formativo preveda uno o più PARTNER, la domanda deve essere sottoscritta anche dai legali rappresentanti dei soggetti partner, accludendo alla do</w:t>
      </w:r>
      <w:r w:rsidR="00C95C62" w:rsidRPr="004E5EAB">
        <w:rPr>
          <w:sz w:val="20"/>
          <w:szCs w:val="20"/>
        </w:rPr>
        <w:t>cumentazione consegnata a FondER</w:t>
      </w:r>
      <w:r w:rsidRPr="004E5EAB">
        <w:rPr>
          <w:sz w:val="20"/>
          <w:szCs w:val="20"/>
        </w:rPr>
        <w:t xml:space="preserve"> copia dei documenti d’identità dei cofirmatari.</w:t>
      </w:r>
    </w:p>
    <w:p w14:paraId="6797B743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 xml:space="preserve">Formulario del Piano formativo, compilato, salvato ed inviato tramite </w:t>
      </w:r>
      <w:proofErr w:type="spellStart"/>
      <w:r w:rsidR="00F856B7" w:rsidRPr="004E5EAB">
        <w:rPr>
          <w:sz w:val="20"/>
          <w:szCs w:val="20"/>
        </w:rPr>
        <w:t>F</w:t>
      </w:r>
      <w:r w:rsidRPr="004E5EAB">
        <w:rPr>
          <w:sz w:val="20"/>
          <w:szCs w:val="20"/>
        </w:rPr>
        <w:t>onder</w:t>
      </w:r>
      <w:r w:rsidR="00BB47F6" w:rsidRPr="004E5EAB">
        <w:rPr>
          <w:sz w:val="20"/>
          <w:szCs w:val="20"/>
        </w:rPr>
        <w:t>WEB</w:t>
      </w:r>
      <w:proofErr w:type="spellEnd"/>
      <w:r w:rsidRPr="004E5EAB">
        <w:rPr>
          <w:sz w:val="20"/>
          <w:szCs w:val="20"/>
        </w:rPr>
        <w:t>, con acclusi gli allegati di cui al presente paragrafo.</w:t>
      </w:r>
    </w:p>
    <w:p w14:paraId="425E6F10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Convenzione sottoscritta dal Soggetto attuatore (All.2).</w:t>
      </w:r>
    </w:p>
    <w:p w14:paraId="3BD79DF7" w14:textId="77777777" w:rsidR="000C16C8" w:rsidRPr="004E5EAB" w:rsidRDefault="000C16C8" w:rsidP="000C3E30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Accordo tra le Parti Sociali (All.3).</w:t>
      </w:r>
    </w:p>
    <w:p w14:paraId="59D3EECF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i/>
          <w:sz w:val="20"/>
          <w:szCs w:val="20"/>
        </w:rPr>
        <w:t>(nel caso in cui il soggetto attuatore sia Organismo di formazione diverso dall’Ente beneficiario della formazione</w:t>
      </w:r>
      <w:r w:rsidRPr="004E5EAB">
        <w:rPr>
          <w:sz w:val="20"/>
          <w:szCs w:val="20"/>
        </w:rPr>
        <w:t>) Delega di ogni Ente beneficiario al Soggetto attuatore sottoscritta, con allegata copia del documento d’identità del firmatario (All.4).</w:t>
      </w:r>
    </w:p>
    <w:p w14:paraId="327D727C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>Curriculum Vitae del Responsabile del Piano formativo sottoscritto.</w:t>
      </w:r>
    </w:p>
    <w:p w14:paraId="119DDF7C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4E5EAB">
        <w:rPr>
          <w:sz w:val="20"/>
          <w:szCs w:val="20"/>
        </w:rPr>
        <w:t xml:space="preserve"> (</w:t>
      </w:r>
      <w:r w:rsidRPr="004E5EAB">
        <w:rPr>
          <w:i/>
          <w:sz w:val="20"/>
          <w:szCs w:val="20"/>
        </w:rPr>
        <w:t xml:space="preserve">nel caso di piani presentati in partnership) </w:t>
      </w:r>
      <w:r w:rsidRPr="004E5EAB">
        <w:rPr>
          <w:sz w:val="20"/>
          <w:szCs w:val="20"/>
        </w:rPr>
        <w:t>Copia dello statuto e atto costitutivo dei soggetti PARTNER di piano.</w:t>
      </w:r>
    </w:p>
    <w:p w14:paraId="709342C1" w14:textId="77777777" w:rsidR="000C16C8" w:rsidRPr="004E5EAB" w:rsidRDefault="000C16C8" w:rsidP="000C16C8">
      <w:pPr>
        <w:numPr>
          <w:ilvl w:val="0"/>
          <w:numId w:val="34"/>
        </w:numPr>
        <w:spacing w:before="60"/>
        <w:jc w:val="both"/>
        <w:rPr>
          <w:i/>
          <w:sz w:val="20"/>
          <w:szCs w:val="20"/>
        </w:rPr>
      </w:pPr>
      <w:r w:rsidRPr="004E5EAB">
        <w:rPr>
          <w:sz w:val="20"/>
          <w:szCs w:val="20"/>
        </w:rPr>
        <w:t>(</w:t>
      </w:r>
      <w:r w:rsidRPr="004E5EAB">
        <w:rPr>
          <w:i/>
          <w:sz w:val="20"/>
          <w:szCs w:val="20"/>
        </w:rPr>
        <w:t xml:space="preserve">nel caso di piani presentati con soggetto delegato) </w:t>
      </w:r>
      <w:r w:rsidRPr="004E5EAB">
        <w:rPr>
          <w:sz w:val="20"/>
          <w:szCs w:val="20"/>
        </w:rPr>
        <w:t>Copia dello statuto e atto costitutivo del/i Soggetto/i delegato/</w:t>
      </w:r>
      <w:r w:rsidRPr="00117342">
        <w:rPr>
          <w:sz w:val="20"/>
          <w:szCs w:val="20"/>
        </w:rPr>
        <w:t>i</w:t>
      </w:r>
      <w:r w:rsidR="00644ED3" w:rsidRPr="00117342">
        <w:rPr>
          <w:sz w:val="20"/>
          <w:szCs w:val="20"/>
        </w:rPr>
        <w:t xml:space="preserve"> o in alternativa copia integrale della visura camerale dalla quale possa evincersi la data di costituzione della società e l’oggetto sociale.</w:t>
      </w:r>
    </w:p>
    <w:p w14:paraId="5C74D47B" w14:textId="77777777" w:rsidR="00762EB4" w:rsidRPr="004E5EAB" w:rsidRDefault="00F1294E" w:rsidP="00001DA3">
      <w:pPr>
        <w:jc w:val="both"/>
        <w:rPr>
          <w:sz w:val="20"/>
          <w:szCs w:val="20"/>
        </w:rPr>
      </w:pPr>
      <w:r w:rsidRPr="004E5EAB">
        <w:rPr>
          <w:sz w:val="20"/>
          <w:szCs w:val="20"/>
        </w:rPr>
        <w:t>Si allega copia fotostatica del documento di identità del legale rappresentante</w:t>
      </w:r>
      <w:r w:rsidR="00762EB4" w:rsidRPr="004E5EAB">
        <w:rPr>
          <w:sz w:val="20"/>
          <w:szCs w:val="20"/>
        </w:rPr>
        <w:t xml:space="preserve"> del Soggetto attuatore e dei Soggetti Partner, se previsti.</w:t>
      </w:r>
    </w:p>
    <w:p w14:paraId="090861F5" w14:textId="77777777" w:rsidR="00F1294E" w:rsidRPr="004E5EAB" w:rsidRDefault="00F1294E" w:rsidP="00001DA3">
      <w:pPr>
        <w:jc w:val="both"/>
        <w:rPr>
          <w:sz w:val="20"/>
          <w:szCs w:val="20"/>
        </w:rPr>
      </w:pPr>
    </w:p>
    <w:p w14:paraId="21A29D5E" w14:textId="77777777" w:rsidR="00092BA8" w:rsidRPr="00252B0E" w:rsidRDefault="00524682" w:rsidP="00001DA3">
      <w:pPr>
        <w:rPr>
          <w:b/>
          <w:bCs/>
          <w:sz w:val="20"/>
          <w:szCs w:val="20"/>
        </w:rPr>
      </w:pPr>
      <w:r w:rsidRPr="00252B0E">
        <w:rPr>
          <w:b/>
          <w:bCs/>
          <w:sz w:val="20"/>
          <w:szCs w:val="20"/>
        </w:rPr>
        <w:t>Luogo e data,</w:t>
      </w:r>
      <w:r w:rsidR="0069499A" w:rsidRPr="00252B0E">
        <w:rPr>
          <w:b/>
          <w:bCs/>
          <w:sz w:val="20"/>
          <w:szCs w:val="20"/>
        </w:rPr>
        <w:tab/>
      </w:r>
      <w:r w:rsidR="0069499A" w:rsidRPr="00252B0E">
        <w:rPr>
          <w:b/>
          <w:bCs/>
          <w:sz w:val="20"/>
          <w:szCs w:val="20"/>
        </w:rPr>
        <w:tab/>
      </w:r>
      <w:r w:rsidR="0069499A" w:rsidRPr="00252B0E">
        <w:rPr>
          <w:b/>
          <w:bCs/>
          <w:sz w:val="20"/>
          <w:szCs w:val="20"/>
        </w:rPr>
        <w:tab/>
      </w:r>
      <w:r w:rsidR="00680DCA" w:rsidRPr="00252B0E">
        <w:rPr>
          <w:b/>
          <w:bCs/>
          <w:sz w:val="20"/>
          <w:szCs w:val="20"/>
        </w:rPr>
        <w:t xml:space="preserve">              </w:t>
      </w:r>
    </w:p>
    <w:p w14:paraId="767BDCD0" w14:textId="77777777" w:rsidR="002C1832" w:rsidRPr="004E5EAB" w:rsidRDefault="00762EB4" w:rsidP="00001DA3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 xml:space="preserve">SOGGETTO ATTUATORE: </w:t>
      </w:r>
      <w:r w:rsidR="00524682" w:rsidRPr="004E5EAB">
        <w:rPr>
          <w:sz w:val="20"/>
          <w:szCs w:val="20"/>
        </w:rPr>
        <w:t>L</w:t>
      </w:r>
      <w:r w:rsidR="007301F0" w:rsidRPr="004E5EAB">
        <w:rPr>
          <w:sz w:val="20"/>
          <w:szCs w:val="20"/>
        </w:rPr>
        <w:t>egale rappresentante</w:t>
      </w:r>
    </w:p>
    <w:p w14:paraId="08D30436" w14:textId="77777777" w:rsidR="00524682" w:rsidRPr="004E5EAB" w:rsidRDefault="00524682" w:rsidP="00001DA3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(firma e timbro)</w:t>
      </w:r>
    </w:p>
    <w:p w14:paraId="22554DC8" w14:textId="77777777" w:rsidR="00C23921" w:rsidRPr="004E5EAB" w:rsidRDefault="007301F0" w:rsidP="00001DA3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___________________________</w:t>
      </w:r>
    </w:p>
    <w:p w14:paraId="3D95B40B" w14:textId="77777777" w:rsidR="00762EB4" w:rsidRPr="004E5EAB" w:rsidRDefault="00762EB4" w:rsidP="00001DA3">
      <w:pPr>
        <w:ind w:left="4320"/>
        <w:jc w:val="center"/>
        <w:rPr>
          <w:sz w:val="20"/>
          <w:szCs w:val="20"/>
        </w:rPr>
      </w:pPr>
    </w:p>
    <w:p w14:paraId="3328E14A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 xml:space="preserve">PARTNER 1: Legale rappresentante </w:t>
      </w:r>
    </w:p>
    <w:p w14:paraId="42579ED0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(firma e timbro)</w:t>
      </w:r>
    </w:p>
    <w:p w14:paraId="36745D9E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___________________________</w:t>
      </w:r>
    </w:p>
    <w:p w14:paraId="293837E3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</w:p>
    <w:p w14:paraId="6CC4CFDC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 xml:space="preserve">PARTNER __: Legale rappresentante </w:t>
      </w:r>
    </w:p>
    <w:p w14:paraId="5567274D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(firma e timbro)</w:t>
      </w:r>
    </w:p>
    <w:p w14:paraId="715BA2E4" w14:textId="77777777" w:rsidR="00762EB4" w:rsidRPr="004E5EAB" w:rsidRDefault="00762EB4" w:rsidP="00762EB4">
      <w:pPr>
        <w:ind w:left="4320"/>
        <w:jc w:val="center"/>
        <w:rPr>
          <w:sz w:val="20"/>
          <w:szCs w:val="20"/>
        </w:rPr>
      </w:pPr>
      <w:r w:rsidRPr="004E5EAB">
        <w:rPr>
          <w:sz w:val="20"/>
          <w:szCs w:val="20"/>
        </w:rPr>
        <w:t>___________________________</w:t>
      </w:r>
    </w:p>
    <w:sectPr w:rsidR="00762EB4" w:rsidRPr="004E5EAB" w:rsidSect="005160F2">
      <w:headerReference w:type="default" r:id="rId11"/>
      <w:pgSz w:w="11906" w:h="16838" w:code="9"/>
      <w:pgMar w:top="1079" w:right="1134" w:bottom="1438" w:left="1134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78657" w14:textId="77777777" w:rsidR="0015147D" w:rsidRDefault="0015147D">
      <w:r>
        <w:separator/>
      </w:r>
    </w:p>
  </w:endnote>
  <w:endnote w:type="continuationSeparator" w:id="0">
    <w:p w14:paraId="5767264E" w14:textId="77777777" w:rsidR="0015147D" w:rsidRDefault="00151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rago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ms New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E1908" w14:textId="77777777" w:rsidR="0015147D" w:rsidRDefault="0015147D">
      <w:r>
        <w:separator/>
      </w:r>
    </w:p>
  </w:footnote>
  <w:footnote w:type="continuationSeparator" w:id="0">
    <w:p w14:paraId="1177E156" w14:textId="77777777" w:rsidR="0015147D" w:rsidRDefault="0015147D">
      <w:r>
        <w:continuationSeparator/>
      </w:r>
    </w:p>
  </w:footnote>
  <w:footnote w:id="1">
    <w:p w14:paraId="2CEA930F" w14:textId="77777777" w:rsidR="0078596D" w:rsidRDefault="0078596D">
      <w:pPr>
        <w:pStyle w:val="Testonotaapidipagina"/>
      </w:pPr>
      <w:r>
        <w:rPr>
          <w:rStyle w:val="Rimandonotaapidipagina"/>
        </w:rPr>
        <w:footnoteRef/>
      </w:r>
      <w:r>
        <w:t xml:space="preserve"> Compilare per ci</w:t>
      </w:r>
      <w:r w:rsidR="00F07AE0">
        <w:t>a</w:t>
      </w:r>
      <w:r>
        <w:t xml:space="preserve">scun Partner la sezione corrispondente </w:t>
      </w:r>
      <w:r w:rsidR="00F07AE0">
        <w:t>ne</w:t>
      </w:r>
      <w:r>
        <w:t>l formulario di presentazione (Scheda A.1).</w:t>
      </w:r>
    </w:p>
  </w:footnote>
  <w:footnote w:id="2">
    <w:p w14:paraId="3E186889" w14:textId="77777777" w:rsidR="00387196" w:rsidRDefault="00387196" w:rsidP="008C289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Nel caso si scelga il regime </w:t>
      </w:r>
      <w:r>
        <w:rPr>
          <w:b/>
          <w:i/>
        </w:rPr>
        <w:t xml:space="preserve">de </w:t>
      </w:r>
      <w:proofErr w:type="spellStart"/>
      <w:r>
        <w:rPr>
          <w:b/>
          <w:i/>
        </w:rPr>
        <w:t>minimis</w:t>
      </w:r>
      <w:proofErr w:type="spellEnd"/>
      <w:r>
        <w:t>, contrassegnare il regolamento d’interesse. Se nel Piano sono presenti anche aziende operanti nella produzione agricola primaria, contrassegnare entrambe le caselle.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B0A9B" w14:textId="77777777" w:rsidR="00A5626D" w:rsidRPr="005E70A7" w:rsidRDefault="00A5626D">
    <w:pPr>
      <w:pStyle w:val="Intestazione"/>
      <w:rPr>
        <w:rFonts w:ascii="Arial" w:hAnsi="Arial" w:cs="Arial"/>
        <w:sz w:val="16"/>
        <w:szCs w:val="16"/>
      </w:rPr>
    </w:pPr>
    <w:r w:rsidRPr="005E70A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5E70A7">
      <w:rPr>
        <w:rFonts w:ascii="Arial" w:hAnsi="Arial" w:cs="Arial"/>
        <w:sz w:val="16"/>
        <w:szCs w:val="16"/>
      </w:rPr>
      <w:t>pag.</w:t>
    </w:r>
    <w:r w:rsidRPr="005E70A7">
      <w:rPr>
        <w:rStyle w:val="Numeropagina"/>
        <w:rFonts w:ascii="Arial" w:hAnsi="Arial" w:cs="Arial"/>
        <w:sz w:val="16"/>
        <w:szCs w:val="16"/>
      </w:rPr>
      <w:fldChar w:fldCharType="begin"/>
    </w:r>
    <w:r w:rsidRPr="005E70A7">
      <w:rPr>
        <w:rStyle w:val="Numeropagina"/>
        <w:rFonts w:ascii="Arial" w:hAnsi="Arial" w:cs="Arial"/>
        <w:sz w:val="16"/>
        <w:szCs w:val="16"/>
      </w:rPr>
      <w:instrText xml:space="preserve"> PAGE </w:instrText>
    </w:r>
    <w:r w:rsidRPr="005E70A7">
      <w:rPr>
        <w:rStyle w:val="Numeropagina"/>
        <w:rFonts w:ascii="Arial" w:hAnsi="Arial" w:cs="Arial"/>
        <w:sz w:val="16"/>
        <w:szCs w:val="16"/>
      </w:rPr>
      <w:fldChar w:fldCharType="separate"/>
    </w:r>
    <w:r w:rsidR="00370FAE">
      <w:rPr>
        <w:rStyle w:val="Numeropagina"/>
        <w:rFonts w:ascii="Arial" w:hAnsi="Arial" w:cs="Arial"/>
        <w:noProof/>
        <w:sz w:val="16"/>
        <w:szCs w:val="16"/>
      </w:rPr>
      <w:t>1</w:t>
    </w:r>
    <w:r w:rsidRPr="005E70A7">
      <w:rPr>
        <w:rStyle w:val="Numeropagina"/>
        <w:rFonts w:ascii="Arial" w:hAnsi="Arial" w:cs="Arial"/>
        <w:sz w:val="16"/>
        <w:szCs w:val="16"/>
      </w:rPr>
      <w:fldChar w:fldCharType="end"/>
    </w:r>
    <w:r w:rsidRPr="005E70A7">
      <w:rPr>
        <w:rStyle w:val="Numeropagina"/>
        <w:rFonts w:ascii="Arial" w:hAnsi="Arial" w:cs="Arial"/>
        <w:sz w:val="16"/>
        <w:szCs w:val="16"/>
      </w:rPr>
      <w:t>/</w:t>
    </w:r>
    <w:r w:rsidRPr="005E70A7">
      <w:rPr>
        <w:rStyle w:val="Numeropagina"/>
        <w:rFonts w:ascii="Arial" w:hAnsi="Arial" w:cs="Arial"/>
        <w:sz w:val="16"/>
        <w:szCs w:val="16"/>
      </w:rPr>
      <w:fldChar w:fldCharType="begin"/>
    </w:r>
    <w:r w:rsidRPr="005E70A7">
      <w:rPr>
        <w:rStyle w:val="Numeropagina"/>
        <w:rFonts w:ascii="Arial" w:hAnsi="Arial" w:cs="Arial"/>
        <w:sz w:val="16"/>
        <w:szCs w:val="16"/>
      </w:rPr>
      <w:instrText xml:space="preserve"> NUMPAGES </w:instrText>
    </w:r>
    <w:r w:rsidRPr="005E70A7">
      <w:rPr>
        <w:rStyle w:val="Numeropagina"/>
        <w:rFonts w:ascii="Arial" w:hAnsi="Arial" w:cs="Arial"/>
        <w:sz w:val="16"/>
        <w:szCs w:val="16"/>
      </w:rPr>
      <w:fldChar w:fldCharType="separate"/>
    </w:r>
    <w:r w:rsidR="00370FAE">
      <w:rPr>
        <w:rStyle w:val="Numeropagina"/>
        <w:rFonts w:ascii="Arial" w:hAnsi="Arial" w:cs="Arial"/>
        <w:noProof/>
        <w:sz w:val="16"/>
        <w:szCs w:val="16"/>
      </w:rPr>
      <w:t>2</w:t>
    </w:r>
    <w:r w:rsidRPr="005E70A7">
      <w:rPr>
        <w:rStyle w:val="Numeropagina"/>
        <w:rFonts w:ascii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EA3B983"/>
    <w:multiLevelType w:val="hybridMultilevel"/>
    <w:tmpl w:val="82DF8C8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multilevel"/>
    <w:tmpl w:val="4226FF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Titolo5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1A30966"/>
    <w:multiLevelType w:val="hybridMultilevel"/>
    <w:tmpl w:val="F8E629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C4CBB"/>
    <w:multiLevelType w:val="hybridMultilevel"/>
    <w:tmpl w:val="D3FAC37C"/>
    <w:lvl w:ilvl="0" w:tplc="B7502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E3B6A"/>
    <w:multiLevelType w:val="multilevel"/>
    <w:tmpl w:val="DAD47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C702BE"/>
    <w:multiLevelType w:val="hybridMultilevel"/>
    <w:tmpl w:val="B914BB64"/>
    <w:lvl w:ilvl="0" w:tplc="A070790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65E5F"/>
    <w:multiLevelType w:val="multilevel"/>
    <w:tmpl w:val="F8C8A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472AB"/>
    <w:multiLevelType w:val="hybridMultilevel"/>
    <w:tmpl w:val="8F380130"/>
    <w:lvl w:ilvl="0" w:tplc="48B00716"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41279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AAF8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1702B"/>
    <w:multiLevelType w:val="hybridMultilevel"/>
    <w:tmpl w:val="D57EE0B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DB09FF"/>
    <w:multiLevelType w:val="hybridMultilevel"/>
    <w:tmpl w:val="796E145C"/>
    <w:lvl w:ilvl="0" w:tplc="BE3474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17048E"/>
    <w:multiLevelType w:val="hybridMultilevel"/>
    <w:tmpl w:val="E676BB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831B76"/>
    <w:multiLevelType w:val="hybridMultilevel"/>
    <w:tmpl w:val="F8C8AE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279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AAF8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B408C"/>
    <w:multiLevelType w:val="multilevel"/>
    <w:tmpl w:val="5B564D10"/>
    <w:lvl w:ilvl="0">
      <w:start w:val="1"/>
      <w:numFmt w:val="bullet"/>
      <w:lvlText w:val="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D4BCD"/>
    <w:multiLevelType w:val="hybridMultilevel"/>
    <w:tmpl w:val="59FE0198"/>
    <w:lvl w:ilvl="0" w:tplc="624C53BC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33446F0F"/>
    <w:multiLevelType w:val="multilevel"/>
    <w:tmpl w:val="0B4A583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4E7637"/>
    <w:multiLevelType w:val="hybridMultilevel"/>
    <w:tmpl w:val="F9E6838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4D62B2C"/>
    <w:multiLevelType w:val="hybridMultilevel"/>
    <w:tmpl w:val="C04CDC9E"/>
    <w:lvl w:ilvl="0" w:tplc="A070790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A71F87"/>
    <w:multiLevelType w:val="hybridMultilevel"/>
    <w:tmpl w:val="D964611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AF3D23"/>
    <w:multiLevelType w:val="multilevel"/>
    <w:tmpl w:val="4E941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505995"/>
    <w:multiLevelType w:val="singleLevel"/>
    <w:tmpl w:val="AC4C922C"/>
    <w:lvl w:ilvl="0">
      <w:start w:val="1"/>
      <w:numFmt w:val="bullet"/>
      <w:pStyle w:val="Rientrocorpodeltesto2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20" w15:restartNumberingAfterBreak="0">
    <w:nsid w:val="45713713"/>
    <w:multiLevelType w:val="hybridMultilevel"/>
    <w:tmpl w:val="0EBCB4C4"/>
    <w:lvl w:ilvl="0" w:tplc="A070790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D4436F"/>
    <w:multiLevelType w:val="hybridMultilevel"/>
    <w:tmpl w:val="5B564D10"/>
    <w:lvl w:ilvl="0" w:tplc="A0707908">
      <w:start w:val="1"/>
      <w:numFmt w:val="bullet"/>
      <w:lvlText w:val="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844BE"/>
    <w:multiLevelType w:val="hybridMultilevel"/>
    <w:tmpl w:val="C06C628C"/>
    <w:lvl w:ilvl="0" w:tplc="0410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63E2001F"/>
    <w:multiLevelType w:val="hybridMultilevel"/>
    <w:tmpl w:val="010AF2C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3F17347"/>
    <w:multiLevelType w:val="hybridMultilevel"/>
    <w:tmpl w:val="732488D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467709"/>
    <w:multiLevelType w:val="multilevel"/>
    <w:tmpl w:val="6A966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9524131"/>
    <w:multiLevelType w:val="hybridMultilevel"/>
    <w:tmpl w:val="4E94164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304522"/>
    <w:multiLevelType w:val="hybridMultilevel"/>
    <w:tmpl w:val="FC060C8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953FB9"/>
    <w:multiLevelType w:val="hybridMultilevel"/>
    <w:tmpl w:val="B25C2A5C"/>
    <w:lvl w:ilvl="0" w:tplc="A0707908">
      <w:start w:val="1"/>
      <w:numFmt w:val="bullet"/>
      <w:lvlText w:val="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9004E06"/>
    <w:multiLevelType w:val="hybridMultilevel"/>
    <w:tmpl w:val="0FBE5C5A"/>
    <w:lvl w:ilvl="0" w:tplc="825C952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C430D2"/>
    <w:multiLevelType w:val="hybridMultilevel"/>
    <w:tmpl w:val="3C9C91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D30759"/>
    <w:multiLevelType w:val="singleLevel"/>
    <w:tmpl w:val="C8E484D0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7FEC5109"/>
    <w:multiLevelType w:val="singleLevel"/>
    <w:tmpl w:val="C8E484D0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375153070">
    <w:abstractNumId w:val="1"/>
    <w:lvlOverride w:ilvl="0"/>
    <w:lvlOverride w:ilvl="1">
      <w:startOverride w:val="1"/>
      <w:lvl w:ilvl="1">
        <w:start w:val="1"/>
        <w:numFmt w:val="upperLetter"/>
        <w:pStyle w:val="Titolo5"/>
        <w:lvlText w:val="%2."/>
        <w:lvlJc w:val="left"/>
      </w:lvl>
    </w:lvlOverride>
    <w:lvlOverride w:ilvl="2"/>
    <w:lvlOverride w:ilvl="3"/>
    <w:lvlOverride w:ilvl="4"/>
    <w:lvlOverride w:ilvl="5"/>
    <w:lvlOverride w:ilvl="6"/>
    <w:lvlOverride w:ilvl="7"/>
  </w:num>
  <w:num w:numId="2" w16cid:durableId="1772432917">
    <w:abstractNumId w:val="19"/>
  </w:num>
  <w:num w:numId="3" w16cid:durableId="688138954">
    <w:abstractNumId w:val="31"/>
  </w:num>
  <w:num w:numId="4" w16cid:durableId="921646698">
    <w:abstractNumId w:val="32"/>
  </w:num>
  <w:num w:numId="5" w16cid:durableId="1241334412">
    <w:abstractNumId w:val="27"/>
  </w:num>
  <w:num w:numId="6" w16cid:durableId="1078792654">
    <w:abstractNumId w:val="26"/>
  </w:num>
  <w:num w:numId="7" w16cid:durableId="1355809625">
    <w:abstractNumId w:val="0"/>
  </w:num>
  <w:num w:numId="8" w16cid:durableId="377094948">
    <w:abstractNumId w:val="23"/>
  </w:num>
  <w:num w:numId="9" w16cid:durableId="598755273">
    <w:abstractNumId w:val="11"/>
  </w:num>
  <w:num w:numId="10" w16cid:durableId="685014215">
    <w:abstractNumId w:val="6"/>
  </w:num>
  <w:num w:numId="11" w16cid:durableId="962925685">
    <w:abstractNumId w:val="7"/>
  </w:num>
  <w:num w:numId="12" w16cid:durableId="2027561498">
    <w:abstractNumId w:val="8"/>
  </w:num>
  <w:num w:numId="13" w16cid:durableId="1825659354">
    <w:abstractNumId w:val="24"/>
  </w:num>
  <w:num w:numId="14" w16cid:durableId="937131161">
    <w:abstractNumId w:val="15"/>
  </w:num>
  <w:num w:numId="15" w16cid:durableId="1297832480">
    <w:abstractNumId w:val="2"/>
  </w:num>
  <w:num w:numId="16" w16cid:durableId="1449857630">
    <w:abstractNumId w:val="21"/>
  </w:num>
  <w:num w:numId="17" w16cid:durableId="1138768440">
    <w:abstractNumId w:val="12"/>
  </w:num>
  <w:num w:numId="18" w16cid:durableId="1152218668">
    <w:abstractNumId w:val="28"/>
  </w:num>
  <w:num w:numId="19" w16cid:durableId="1250773376">
    <w:abstractNumId w:val="3"/>
  </w:num>
  <w:num w:numId="20" w16cid:durableId="2114861042">
    <w:abstractNumId w:val="18"/>
  </w:num>
  <w:num w:numId="21" w16cid:durableId="1913395351">
    <w:abstractNumId w:val="16"/>
  </w:num>
  <w:num w:numId="22" w16cid:durableId="375784111">
    <w:abstractNumId w:val="10"/>
  </w:num>
  <w:num w:numId="23" w16cid:durableId="636952222">
    <w:abstractNumId w:val="22"/>
  </w:num>
  <w:num w:numId="24" w16cid:durableId="1341276555">
    <w:abstractNumId w:val="17"/>
  </w:num>
  <w:num w:numId="25" w16cid:durableId="974605589">
    <w:abstractNumId w:val="25"/>
  </w:num>
  <w:num w:numId="26" w16cid:durableId="1645550876">
    <w:abstractNumId w:val="4"/>
  </w:num>
  <w:num w:numId="27" w16cid:durableId="1626428962">
    <w:abstractNumId w:val="9"/>
  </w:num>
  <w:num w:numId="28" w16cid:durableId="455485831">
    <w:abstractNumId w:val="14"/>
  </w:num>
  <w:num w:numId="29" w16cid:durableId="1255747271">
    <w:abstractNumId w:val="29"/>
  </w:num>
  <w:num w:numId="30" w16cid:durableId="933320347">
    <w:abstractNumId w:val="13"/>
  </w:num>
  <w:num w:numId="31" w16cid:durableId="776213318">
    <w:abstractNumId w:val="30"/>
  </w:num>
  <w:num w:numId="32" w16cid:durableId="341250633">
    <w:abstractNumId w:val="20"/>
  </w:num>
  <w:num w:numId="33" w16cid:durableId="10375104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37341701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0F8E"/>
    <w:rsid w:val="00000819"/>
    <w:rsid w:val="00000F18"/>
    <w:rsid w:val="00001DA3"/>
    <w:rsid w:val="00013C3E"/>
    <w:rsid w:val="00014023"/>
    <w:rsid w:val="00014923"/>
    <w:rsid w:val="00016BF5"/>
    <w:rsid w:val="00022BFE"/>
    <w:rsid w:val="000241CF"/>
    <w:rsid w:val="00027116"/>
    <w:rsid w:val="0003007A"/>
    <w:rsid w:val="00033C3F"/>
    <w:rsid w:val="0003603B"/>
    <w:rsid w:val="000367B6"/>
    <w:rsid w:val="0004013E"/>
    <w:rsid w:val="00043DAC"/>
    <w:rsid w:val="0004641F"/>
    <w:rsid w:val="00052930"/>
    <w:rsid w:val="00052D7A"/>
    <w:rsid w:val="00054D7C"/>
    <w:rsid w:val="00054D9B"/>
    <w:rsid w:val="000602AB"/>
    <w:rsid w:val="00065C45"/>
    <w:rsid w:val="00073BE7"/>
    <w:rsid w:val="00077B7D"/>
    <w:rsid w:val="00085323"/>
    <w:rsid w:val="000867CD"/>
    <w:rsid w:val="00091A76"/>
    <w:rsid w:val="0009286D"/>
    <w:rsid w:val="00092BA8"/>
    <w:rsid w:val="000A1197"/>
    <w:rsid w:val="000A3C90"/>
    <w:rsid w:val="000A50C8"/>
    <w:rsid w:val="000B6F89"/>
    <w:rsid w:val="000B7733"/>
    <w:rsid w:val="000C16C8"/>
    <w:rsid w:val="000C2908"/>
    <w:rsid w:val="000C2F95"/>
    <w:rsid w:val="000C3E30"/>
    <w:rsid w:val="000C5ECE"/>
    <w:rsid w:val="000C6F62"/>
    <w:rsid w:val="000D0431"/>
    <w:rsid w:val="000D51E4"/>
    <w:rsid w:val="000E66C7"/>
    <w:rsid w:val="000F2CC2"/>
    <w:rsid w:val="000F2CF8"/>
    <w:rsid w:val="000F3644"/>
    <w:rsid w:val="000F4F7E"/>
    <w:rsid w:val="000F7E61"/>
    <w:rsid w:val="00100E2F"/>
    <w:rsid w:val="00103C12"/>
    <w:rsid w:val="00104C43"/>
    <w:rsid w:val="00107CEF"/>
    <w:rsid w:val="00117342"/>
    <w:rsid w:val="001211EA"/>
    <w:rsid w:val="001234E0"/>
    <w:rsid w:val="00123F96"/>
    <w:rsid w:val="00136200"/>
    <w:rsid w:val="00136F88"/>
    <w:rsid w:val="001417E7"/>
    <w:rsid w:val="00144EAB"/>
    <w:rsid w:val="00145D9B"/>
    <w:rsid w:val="0015147D"/>
    <w:rsid w:val="00152289"/>
    <w:rsid w:val="00160F9B"/>
    <w:rsid w:val="00172527"/>
    <w:rsid w:val="00176847"/>
    <w:rsid w:val="001878E8"/>
    <w:rsid w:val="00194243"/>
    <w:rsid w:val="001A0AA9"/>
    <w:rsid w:val="001A2068"/>
    <w:rsid w:val="001A5035"/>
    <w:rsid w:val="001B6A17"/>
    <w:rsid w:val="001B6F79"/>
    <w:rsid w:val="001C4CC0"/>
    <w:rsid w:val="001D1C95"/>
    <w:rsid w:val="001D2FF0"/>
    <w:rsid w:val="001D38E8"/>
    <w:rsid w:val="001D738C"/>
    <w:rsid w:val="001E55BE"/>
    <w:rsid w:val="001E58F6"/>
    <w:rsid w:val="001E6974"/>
    <w:rsid w:val="001F32A3"/>
    <w:rsid w:val="001F4C17"/>
    <w:rsid w:val="001F5338"/>
    <w:rsid w:val="001F57F8"/>
    <w:rsid w:val="001F5D53"/>
    <w:rsid w:val="00201DC0"/>
    <w:rsid w:val="002032E1"/>
    <w:rsid w:val="002066CE"/>
    <w:rsid w:val="0021194B"/>
    <w:rsid w:val="00215B30"/>
    <w:rsid w:val="002160D2"/>
    <w:rsid w:val="002200EE"/>
    <w:rsid w:val="00222DFD"/>
    <w:rsid w:val="00227B11"/>
    <w:rsid w:val="00234A70"/>
    <w:rsid w:val="002351C0"/>
    <w:rsid w:val="002401E1"/>
    <w:rsid w:val="002435A4"/>
    <w:rsid w:val="002440D8"/>
    <w:rsid w:val="002464EF"/>
    <w:rsid w:val="00250535"/>
    <w:rsid w:val="00252B0E"/>
    <w:rsid w:val="00252CF4"/>
    <w:rsid w:val="00261C9F"/>
    <w:rsid w:val="0026664D"/>
    <w:rsid w:val="002677D6"/>
    <w:rsid w:val="00270DB9"/>
    <w:rsid w:val="00282B1A"/>
    <w:rsid w:val="00283480"/>
    <w:rsid w:val="0028787C"/>
    <w:rsid w:val="00290E43"/>
    <w:rsid w:val="002A049A"/>
    <w:rsid w:val="002A1D1F"/>
    <w:rsid w:val="002A2EED"/>
    <w:rsid w:val="002A40C6"/>
    <w:rsid w:val="002A572D"/>
    <w:rsid w:val="002B03CC"/>
    <w:rsid w:val="002B7B72"/>
    <w:rsid w:val="002C1832"/>
    <w:rsid w:val="002C5D9F"/>
    <w:rsid w:val="002C6EC7"/>
    <w:rsid w:val="002C716D"/>
    <w:rsid w:val="002D189B"/>
    <w:rsid w:val="002D6772"/>
    <w:rsid w:val="002E0063"/>
    <w:rsid w:val="002E024D"/>
    <w:rsid w:val="002E2F46"/>
    <w:rsid w:val="002E63F3"/>
    <w:rsid w:val="002E6ACA"/>
    <w:rsid w:val="002F5611"/>
    <w:rsid w:val="00304C51"/>
    <w:rsid w:val="00306FAB"/>
    <w:rsid w:val="00315B8F"/>
    <w:rsid w:val="00315EDD"/>
    <w:rsid w:val="00321677"/>
    <w:rsid w:val="003259AE"/>
    <w:rsid w:val="00340848"/>
    <w:rsid w:val="00350A04"/>
    <w:rsid w:val="00350D95"/>
    <w:rsid w:val="003523A8"/>
    <w:rsid w:val="00353279"/>
    <w:rsid w:val="00354B80"/>
    <w:rsid w:val="00370FAE"/>
    <w:rsid w:val="00372593"/>
    <w:rsid w:val="00375409"/>
    <w:rsid w:val="0038182D"/>
    <w:rsid w:val="00385B4D"/>
    <w:rsid w:val="00387196"/>
    <w:rsid w:val="00391E03"/>
    <w:rsid w:val="003A362D"/>
    <w:rsid w:val="003C6CE1"/>
    <w:rsid w:val="003D7EDE"/>
    <w:rsid w:val="003E058A"/>
    <w:rsid w:val="003E1328"/>
    <w:rsid w:val="003E3DC8"/>
    <w:rsid w:val="003E49D8"/>
    <w:rsid w:val="003E79A7"/>
    <w:rsid w:val="003F6C20"/>
    <w:rsid w:val="004002B4"/>
    <w:rsid w:val="00400F6B"/>
    <w:rsid w:val="00405589"/>
    <w:rsid w:val="00412E4E"/>
    <w:rsid w:val="004148EA"/>
    <w:rsid w:val="00420BF0"/>
    <w:rsid w:val="004265E3"/>
    <w:rsid w:val="0043011F"/>
    <w:rsid w:val="00430E19"/>
    <w:rsid w:val="00434825"/>
    <w:rsid w:val="00436EC4"/>
    <w:rsid w:val="004376D9"/>
    <w:rsid w:val="00440923"/>
    <w:rsid w:val="00441126"/>
    <w:rsid w:val="00450F12"/>
    <w:rsid w:val="00457B08"/>
    <w:rsid w:val="00466ACA"/>
    <w:rsid w:val="004707E5"/>
    <w:rsid w:val="00474ECD"/>
    <w:rsid w:val="00481FFC"/>
    <w:rsid w:val="00494B9D"/>
    <w:rsid w:val="0049601E"/>
    <w:rsid w:val="004A2C4D"/>
    <w:rsid w:val="004B6917"/>
    <w:rsid w:val="004C0B62"/>
    <w:rsid w:val="004D702B"/>
    <w:rsid w:val="004E26E3"/>
    <w:rsid w:val="004E30E3"/>
    <w:rsid w:val="004E3B16"/>
    <w:rsid w:val="004E5EAB"/>
    <w:rsid w:val="005002C6"/>
    <w:rsid w:val="00502DE4"/>
    <w:rsid w:val="00505263"/>
    <w:rsid w:val="005136B2"/>
    <w:rsid w:val="00513CAD"/>
    <w:rsid w:val="005160F2"/>
    <w:rsid w:val="00520AA8"/>
    <w:rsid w:val="00524682"/>
    <w:rsid w:val="0052674F"/>
    <w:rsid w:val="00530D4B"/>
    <w:rsid w:val="0053304E"/>
    <w:rsid w:val="005362D4"/>
    <w:rsid w:val="00540533"/>
    <w:rsid w:val="00542CE0"/>
    <w:rsid w:val="005447A9"/>
    <w:rsid w:val="00545CFF"/>
    <w:rsid w:val="005476C2"/>
    <w:rsid w:val="005627AD"/>
    <w:rsid w:val="00563FB5"/>
    <w:rsid w:val="00587BEA"/>
    <w:rsid w:val="00593473"/>
    <w:rsid w:val="005A3497"/>
    <w:rsid w:val="005A473B"/>
    <w:rsid w:val="005A60AA"/>
    <w:rsid w:val="005B2415"/>
    <w:rsid w:val="005B2D7D"/>
    <w:rsid w:val="005D53C3"/>
    <w:rsid w:val="005D66FF"/>
    <w:rsid w:val="005D7102"/>
    <w:rsid w:val="005E090B"/>
    <w:rsid w:val="005E460E"/>
    <w:rsid w:val="005E70A7"/>
    <w:rsid w:val="005E711F"/>
    <w:rsid w:val="005F35E8"/>
    <w:rsid w:val="005F74AA"/>
    <w:rsid w:val="00603C58"/>
    <w:rsid w:val="00605006"/>
    <w:rsid w:val="00613BE2"/>
    <w:rsid w:val="00616C99"/>
    <w:rsid w:val="0062449D"/>
    <w:rsid w:val="0063112B"/>
    <w:rsid w:val="00637A1F"/>
    <w:rsid w:val="006417A7"/>
    <w:rsid w:val="006426AB"/>
    <w:rsid w:val="006429D7"/>
    <w:rsid w:val="00643E6E"/>
    <w:rsid w:val="00644ED3"/>
    <w:rsid w:val="00644F61"/>
    <w:rsid w:val="006469A6"/>
    <w:rsid w:val="00653138"/>
    <w:rsid w:val="006543C9"/>
    <w:rsid w:val="006806E5"/>
    <w:rsid w:val="00680DCA"/>
    <w:rsid w:val="00681474"/>
    <w:rsid w:val="006924C7"/>
    <w:rsid w:val="0069499A"/>
    <w:rsid w:val="00694C44"/>
    <w:rsid w:val="00697F58"/>
    <w:rsid w:val="006A183A"/>
    <w:rsid w:val="006A2C15"/>
    <w:rsid w:val="006A48DE"/>
    <w:rsid w:val="006C5E33"/>
    <w:rsid w:val="006D60D8"/>
    <w:rsid w:val="006D7498"/>
    <w:rsid w:val="006D78EE"/>
    <w:rsid w:val="006E042F"/>
    <w:rsid w:val="006E396A"/>
    <w:rsid w:val="006F07CB"/>
    <w:rsid w:val="006F70F2"/>
    <w:rsid w:val="007048B4"/>
    <w:rsid w:val="00710836"/>
    <w:rsid w:val="0071567F"/>
    <w:rsid w:val="00723780"/>
    <w:rsid w:val="00724ADF"/>
    <w:rsid w:val="007301F0"/>
    <w:rsid w:val="00731F6C"/>
    <w:rsid w:val="007346CA"/>
    <w:rsid w:val="007367CD"/>
    <w:rsid w:val="00740A85"/>
    <w:rsid w:val="00741E94"/>
    <w:rsid w:val="00757957"/>
    <w:rsid w:val="0076068E"/>
    <w:rsid w:val="00762EB4"/>
    <w:rsid w:val="00763EA9"/>
    <w:rsid w:val="0076468D"/>
    <w:rsid w:val="00775207"/>
    <w:rsid w:val="007834BC"/>
    <w:rsid w:val="00783D97"/>
    <w:rsid w:val="0078596D"/>
    <w:rsid w:val="0079147A"/>
    <w:rsid w:val="00791585"/>
    <w:rsid w:val="00795315"/>
    <w:rsid w:val="007A4F81"/>
    <w:rsid w:val="007B43BE"/>
    <w:rsid w:val="007B5219"/>
    <w:rsid w:val="007D4AF7"/>
    <w:rsid w:val="007E4F52"/>
    <w:rsid w:val="007E53DF"/>
    <w:rsid w:val="007F2543"/>
    <w:rsid w:val="007F4FAD"/>
    <w:rsid w:val="008032DA"/>
    <w:rsid w:val="00806345"/>
    <w:rsid w:val="00811AD7"/>
    <w:rsid w:val="0081650C"/>
    <w:rsid w:val="00817984"/>
    <w:rsid w:val="00831D0E"/>
    <w:rsid w:val="00836C53"/>
    <w:rsid w:val="00843A44"/>
    <w:rsid w:val="00854F13"/>
    <w:rsid w:val="00857ADA"/>
    <w:rsid w:val="00876F4D"/>
    <w:rsid w:val="00880F03"/>
    <w:rsid w:val="008821D4"/>
    <w:rsid w:val="0088708F"/>
    <w:rsid w:val="00893F44"/>
    <w:rsid w:val="00894617"/>
    <w:rsid w:val="008A157B"/>
    <w:rsid w:val="008A3A8B"/>
    <w:rsid w:val="008B03E9"/>
    <w:rsid w:val="008B2B07"/>
    <w:rsid w:val="008B428C"/>
    <w:rsid w:val="008C1C42"/>
    <w:rsid w:val="008C2048"/>
    <w:rsid w:val="008C289B"/>
    <w:rsid w:val="008C301C"/>
    <w:rsid w:val="008C44C9"/>
    <w:rsid w:val="008C57A2"/>
    <w:rsid w:val="008D1FF9"/>
    <w:rsid w:val="008D557F"/>
    <w:rsid w:val="008D5E6B"/>
    <w:rsid w:val="008E0F08"/>
    <w:rsid w:val="008F7972"/>
    <w:rsid w:val="00901027"/>
    <w:rsid w:val="00910C7D"/>
    <w:rsid w:val="0091116C"/>
    <w:rsid w:val="00913200"/>
    <w:rsid w:val="009150D9"/>
    <w:rsid w:val="00921CFE"/>
    <w:rsid w:val="00924D60"/>
    <w:rsid w:val="00927F55"/>
    <w:rsid w:val="00940345"/>
    <w:rsid w:val="00941AAD"/>
    <w:rsid w:val="00943950"/>
    <w:rsid w:val="00950FA4"/>
    <w:rsid w:val="00951B5D"/>
    <w:rsid w:val="0095311F"/>
    <w:rsid w:val="009576D9"/>
    <w:rsid w:val="00962B86"/>
    <w:rsid w:val="00966A79"/>
    <w:rsid w:val="009705A7"/>
    <w:rsid w:val="0097664A"/>
    <w:rsid w:val="00980A55"/>
    <w:rsid w:val="00981E1E"/>
    <w:rsid w:val="00994AFB"/>
    <w:rsid w:val="009A38CA"/>
    <w:rsid w:val="009A4056"/>
    <w:rsid w:val="009B3FF5"/>
    <w:rsid w:val="009C13A8"/>
    <w:rsid w:val="009C2E38"/>
    <w:rsid w:val="009C635C"/>
    <w:rsid w:val="009C72D5"/>
    <w:rsid w:val="009C7CD8"/>
    <w:rsid w:val="009D13CB"/>
    <w:rsid w:val="009E1BBF"/>
    <w:rsid w:val="009E3C3A"/>
    <w:rsid w:val="009E48C0"/>
    <w:rsid w:val="009F3DD1"/>
    <w:rsid w:val="009F5150"/>
    <w:rsid w:val="00A108A9"/>
    <w:rsid w:val="00A26C66"/>
    <w:rsid w:val="00A41E47"/>
    <w:rsid w:val="00A46215"/>
    <w:rsid w:val="00A5626D"/>
    <w:rsid w:val="00A60297"/>
    <w:rsid w:val="00A61F2B"/>
    <w:rsid w:val="00A62DD0"/>
    <w:rsid w:val="00A65E9A"/>
    <w:rsid w:val="00A84453"/>
    <w:rsid w:val="00A86670"/>
    <w:rsid w:val="00A9070C"/>
    <w:rsid w:val="00A9526B"/>
    <w:rsid w:val="00AB6E4A"/>
    <w:rsid w:val="00AC6E4A"/>
    <w:rsid w:val="00AD1777"/>
    <w:rsid w:val="00AD3A74"/>
    <w:rsid w:val="00AD64C6"/>
    <w:rsid w:val="00AD7FCA"/>
    <w:rsid w:val="00AE3340"/>
    <w:rsid w:val="00AE4769"/>
    <w:rsid w:val="00AF0E2C"/>
    <w:rsid w:val="00AF263A"/>
    <w:rsid w:val="00B00118"/>
    <w:rsid w:val="00B02F1C"/>
    <w:rsid w:val="00B070F4"/>
    <w:rsid w:val="00B116F3"/>
    <w:rsid w:val="00B11E3D"/>
    <w:rsid w:val="00B167C8"/>
    <w:rsid w:val="00B222B8"/>
    <w:rsid w:val="00B22A90"/>
    <w:rsid w:val="00B25A38"/>
    <w:rsid w:val="00B3142B"/>
    <w:rsid w:val="00B323C0"/>
    <w:rsid w:val="00B326CD"/>
    <w:rsid w:val="00B32705"/>
    <w:rsid w:val="00B3512F"/>
    <w:rsid w:val="00B4015B"/>
    <w:rsid w:val="00B426F6"/>
    <w:rsid w:val="00B62CCA"/>
    <w:rsid w:val="00B711DD"/>
    <w:rsid w:val="00B7135A"/>
    <w:rsid w:val="00B7377F"/>
    <w:rsid w:val="00B74BE1"/>
    <w:rsid w:val="00B75CC1"/>
    <w:rsid w:val="00B775CE"/>
    <w:rsid w:val="00BA2840"/>
    <w:rsid w:val="00BA2B9B"/>
    <w:rsid w:val="00BB322A"/>
    <w:rsid w:val="00BB41F1"/>
    <w:rsid w:val="00BB4336"/>
    <w:rsid w:val="00BB47F6"/>
    <w:rsid w:val="00BB6A41"/>
    <w:rsid w:val="00BB6AEF"/>
    <w:rsid w:val="00BC03D3"/>
    <w:rsid w:val="00BC03D5"/>
    <w:rsid w:val="00BC230A"/>
    <w:rsid w:val="00BC2930"/>
    <w:rsid w:val="00BC4BCF"/>
    <w:rsid w:val="00BE454E"/>
    <w:rsid w:val="00BE5BB7"/>
    <w:rsid w:val="00BF51E2"/>
    <w:rsid w:val="00BF596F"/>
    <w:rsid w:val="00BF7173"/>
    <w:rsid w:val="00C01A55"/>
    <w:rsid w:val="00C0553C"/>
    <w:rsid w:val="00C13596"/>
    <w:rsid w:val="00C16066"/>
    <w:rsid w:val="00C17A87"/>
    <w:rsid w:val="00C205DE"/>
    <w:rsid w:val="00C23921"/>
    <w:rsid w:val="00C33A8B"/>
    <w:rsid w:val="00C43FC6"/>
    <w:rsid w:val="00C443C2"/>
    <w:rsid w:val="00C472E0"/>
    <w:rsid w:val="00C47D80"/>
    <w:rsid w:val="00C507CC"/>
    <w:rsid w:val="00C50AD5"/>
    <w:rsid w:val="00C617E1"/>
    <w:rsid w:val="00C6554F"/>
    <w:rsid w:val="00C74FC7"/>
    <w:rsid w:val="00C776E8"/>
    <w:rsid w:val="00C80326"/>
    <w:rsid w:val="00C90EAF"/>
    <w:rsid w:val="00C95C62"/>
    <w:rsid w:val="00C973DC"/>
    <w:rsid w:val="00CA072C"/>
    <w:rsid w:val="00CA150C"/>
    <w:rsid w:val="00CA1577"/>
    <w:rsid w:val="00CA6C4A"/>
    <w:rsid w:val="00CB24BA"/>
    <w:rsid w:val="00CB481B"/>
    <w:rsid w:val="00CC172C"/>
    <w:rsid w:val="00CD2DB2"/>
    <w:rsid w:val="00CD42A3"/>
    <w:rsid w:val="00CD54F2"/>
    <w:rsid w:val="00CD623E"/>
    <w:rsid w:val="00CD7272"/>
    <w:rsid w:val="00CF193A"/>
    <w:rsid w:val="00CF457F"/>
    <w:rsid w:val="00D0022E"/>
    <w:rsid w:val="00D0232D"/>
    <w:rsid w:val="00D03E85"/>
    <w:rsid w:val="00D107FF"/>
    <w:rsid w:val="00D1342C"/>
    <w:rsid w:val="00D136C4"/>
    <w:rsid w:val="00D20B6F"/>
    <w:rsid w:val="00D22D31"/>
    <w:rsid w:val="00D23F3E"/>
    <w:rsid w:val="00D2410C"/>
    <w:rsid w:val="00D24947"/>
    <w:rsid w:val="00D477F1"/>
    <w:rsid w:val="00D50670"/>
    <w:rsid w:val="00D51E47"/>
    <w:rsid w:val="00D54A72"/>
    <w:rsid w:val="00D554A0"/>
    <w:rsid w:val="00D656D4"/>
    <w:rsid w:val="00D6731E"/>
    <w:rsid w:val="00D67A23"/>
    <w:rsid w:val="00D7081F"/>
    <w:rsid w:val="00D71839"/>
    <w:rsid w:val="00D74748"/>
    <w:rsid w:val="00D85AB9"/>
    <w:rsid w:val="00D863FB"/>
    <w:rsid w:val="00D86A0A"/>
    <w:rsid w:val="00DA0674"/>
    <w:rsid w:val="00DA68B2"/>
    <w:rsid w:val="00DB01DE"/>
    <w:rsid w:val="00DB13B6"/>
    <w:rsid w:val="00DC02CA"/>
    <w:rsid w:val="00DC5C29"/>
    <w:rsid w:val="00DC7346"/>
    <w:rsid w:val="00DC7890"/>
    <w:rsid w:val="00DD13B4"/>
    <w:rsid w:val="00DD3697"/>
    <w:rsid w:val="00DD370E"/>
    <w:rsid w:val="00DD5BCB"/>
    <w:rsid w:val="00DD6C7A"/>
    <w:rsid w:val="00DE582D"/>
    <w:rsid w:val="00DE63C3"/>
    <w:rsid w:val="00DE6B78"/>
    <w:rsid w:val="00DE7A6C"/>
    <w:rsid w:val="00DF4CC9"/>
    <w:rsid w:val="00DF7788"/>
    <w:rsid w:val="00DF7F85"/>
    <w:rsid w:val="00E004D6"/>
    <w:rsid w:val="00E05F64"/>
    <w:rsid w:val="00E117BD"/>
    <w:rsid w:val="00E131C2"/>
    <w:rsid w:val="00E171A0"/>
    <w:rsid w:val="00E218B6"/>
    <w:rsid w:val="00E224C2"/>
    <w:rsid w:val="00E306F3"/>
    <w:rsid w:val="00E3102B"/>
    <w:rsid w:val="00E31DA7"/>
    <w:rsid w:val="00E34C2F"/>
    <w:rsid w:val="00E4263C"/>
    <w:rsid w:val="00E4545D"/>
    <w:rsid w:val="00E55F6C"/>
    <w:rsid w:val="00E67778"/>
    <w:rsid w:val="00E70B32"/>
    <w:rsid w:val="00E7710F"/>
    <w:rsid w:val="00E805F8"/>
    <w:rsid w:val="00E86C26"/>
    <w:rsid w:val="00E95F48"/>
    <w:rsid w:val="00E968D6"/>
    <w:rsid w:val="00EA4BC8"/>
    <w:rsid w:val="00EB6C31"/>
    <w:rsid w:val="00EB7B09"/>
    <w:rsid w:val="00EB7CBA"/>
    <w:rsid w:val="00ED4C9C"/>
    <w:rsid w:val="00EE16EA"/>
    <w:rsid w:val="00EE46DA"/>
    <w:rsid w:val="00EE4757"/>
    <w:rsid w:val="00EE5ECC"/>
    <w:rsid w:val="00EF122E"/>
    <w:rsid w:val="00EF1391"/>
    <w:rsid w:val="00EF1E75"/>
    <w:rsid w:val="00F03B13"/>
    <w:rsid w:val="00F05A72"/>
    <w:rsid w:val="00F07AE0"/>
    <w:rsid w:val="00F11743"/>
    <w:rsid w:val="00F1294E"/>
    <w:rsid w:val="00F248D6"/>
    <w:rsid w:val="00F4167C"/>
    <w:rsid w:val="00F430ED"/>
    <w:rsid w:val="00F52DAB"/>
    <w:rsid w:val="00F5507C"/>
    <w:rsid w:val="00F55A2D"/>
    <w:rsid w:val="00F640EC"/>
    <w:rsid w:val="00F656F5"/>
    <w:rsid w:val="00F70169"/>
    <w:rsid w:val="00F75F94"/>
    <w:rsid w:val="00F83EED"/>
    <w:rsid w:val="00F856B7"/>
    <w:rsid w:val="00F90F8E"/>
    <w:rsid w:val="00F91160"/>
    <w:rsid w:val="00F921D7"/>
    <w:rsid w:val="00F96609"/>
    <w:rsid w:val="00F9735D"/>
    <w:rsid w:val="00F97ABD"/>
    <w:rsid w:val="00FA0A96"/>
    <w:rsid w:val="00FA1FC0"/>
    <w:rsid w:val="00FA38D9"/>
    <w:rsid w:val="00FA4B79"/>
    <w:rsid w:val="00FB08E5"/>
    <w:rsid w:val="00FB0F32"/>
    <w:rsid w:val="00FB362E"/>
    <w:rsid w:val="00FB4F10"/>
    <w:rsid w:val="00FB608B"/>
    <w:rsid w:val="00FB6B84"/>
    <w:rsid w:val="00FC3ADB"/>
    <w:rsid w:val="00FC5D83"/>
    <w:rsid w:val="00FE1A49"/>
    <w:rsid w:val="00FE37AC"/>
    <w:rsid w:val="00FE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4:docId w14:val="50603CC5"/>
  <w15:chartTrackingRefBased/>
  <w15:docId w15:val="{3121A494-4E9A-4B55-B229-2D7ED9B13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widowControl w:val="0"/>
      <w:tabs>
        <w:tab w:val="left" w:pos="-1560"/>
      </w:tabs>
      <w:autoSpaceDE w:val="0"/>
      <w:autoSpaceDN w:val="0"/>
      <w:jc w:val="center"/>
      <w:outlineLvl w:val="1"/>
    </w:pPr>
    <w:rPr>
      <w:rFonts w:ascii="Paragon" w:hAnsi="Paragon"/>
      <w:smallCap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i/>
      <w:iCs/>
      <w:sz w:val="44"/>
    </w:rPr>
  </w:style>
  <w:style w:type="paragraph" w:styleId="Titolo4">
    <w:name w:val="heading 4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6300"/>
        <w:tab w:val="right" w:pos="9000"/>
      </w:tabs>
      <w:spacing w:line="360" w:lineRule="auto"/>
      <w:outlineLvl w:val="3"/>
    </w:pPr>
    <w:rPr>
      <w:b/>
      <w:iCs/>
      <w:snapToGrid w:val="0"/>
      <w:color w:val="000000"/>
      <w:sz w:val="22"/>
    </w:rPr>
  </w:style>
  <w:style w:type="paragraph" w:styleId="Titolo5">
    <w:name w:val="heading 5"/>
    <w:basedOn w:val="Normale"/>
    <w:next w:val="Normale"/>
    <w:qFormat/>
    <w:pPr>
      <w:keepNext/>
      <w:numPr>
        <w:ilvl w:val="1"/>
        <w:numId w:val="1"/>
      </w:numPr>
      <w:ind w:left="1080" w:hanging="360"/>
      <w:outlineLvl w:val="4"/>
    </w:pPr>
    <w:rPr>
      <w:i/>
    </w:rPr>
  </w:style>
  <w:style w:type="paragraph" w:styleId="Titolo6">
    <w:name w:val="heading 6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5"/>
    </w:pPr>
    <w:rPr>
      <w:b/>
      <w:bCs/>
      <w:iCs/>
      <w:sz w:val="20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b/>
      <w:bCs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sz w:val="20"/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dirizzomittente">
    <w:name w:val="envelope return"/>
    <w:basedOn w:val="Normale"/>
    <w:rPr>
      <w:rFonts w:ascii="Arial" w:hAnsi="Arial" w:cs="Arial"/>
      <w:b/>
    </w:rPr>
  </w:style>
  <w:style w:type="paragraph" w:styleId="Indirizzodestinatario">
    <w:name w:val="envelope address"/>
    <w:basedOn w:val="Normale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b/>
      <w:sz w:val="28"/>
      <w:szCs w:val="2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pPr>
      <w:ind w:left="709"/>
      <w:jc w:val="both"/>
    </w:pPr>
    <w:rPr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interlineafratabelle">
    <w:name w:val="interlinea fra tabelle"/>
    <w:basedOn w:val="Normale"/>
    <w:pPr>
      <w:spacing w:before="60" w:after="60" w:line="240" w:lineRule="exact"/>
    </w:pPr>
    <w:rPr>
      <w:noProof/>
      <w:kern w:val="22"/>
      <w:sz w:val="20"/>
      <w:szCs w:val="20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font5">
    <w:name w:val="font5"/>
    <w:basedOn w:val="Normale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font6">
    <w:name w:val="font6"/>
    <w:basedOn w:val="Normale"/>
    <w:pPr>
      <w:spacing w:before="100" w:beforeAutospacing="1" w:after="100" w:afterAutospacing="1"/>
    </w:pPr>
    <w:rPr>
      <w:rFonts w:eastAsia="Arial Unicode MS"/>
      <w:i/>
      <w:iCs/>
      <w:sz w:val="20"/>
      <w:szCs w:val="20"/>
    </w:rPr>
  </w:style>
  <w:style w:type="paragraph" w:customStyle="1" w:styleId="xl24">
    <w:name w:val="xl24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25">
    <w:name w:val="xl25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i/>
      <w:iCs/>
    </w:rPr>
  </w:style>
  <w:style w:type="paragraph" w:customStyle="1" w:styleId="xl26">
    <w:name w:val="xl26"/>
    <w:basedOn w:val="Normale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27">
    <w:name w:val="xl27"/>
    <w:basedOn w:val="Normale"/>
    <w:pPr>
      <w:pBdr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28">
    <w:name w:val="xl28"/>
    <w:basedOn w:val="Normal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29">
    <w:name w:val="xl29"/>
    <w:basedOn w:val="Normale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0">
    <w:name w:val="xl30"/>
    <w:basedOn w:val="Normale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1">
    <w:name w:val="xl31"/>
    <w:basedOn w:val="Normale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2">
    <w:name w:val="xl32"/>
    <w:basedOn w:val="Normal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3">
    <w:name w:val="xl33"/>
    <w:basedOn w:val="Normale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34">
    <w:name w:val="xl34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5">
    <w:name w:val="xl35"/>
    <w:basedOn w:val="Normal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6">
    <w:name w:val="xl36"/>
    <w:basedOn w:val="Normal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7">
    <w:name w:val="xl37"/>
    <w:basedOn w:val="Normale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38">
    <w:name w:val="xl38"/>
    <w:basedOn w:val="Normal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9">
    <w:name w:val="xl39"/>
    <w:basedOn w:val="Normal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40">
    <w:name w:val="xl40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41">
    <w:name w:val="xl41"/>
    <w:basedOn w:val="Normal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42">
    <w:name w:val="xl42"/>
    <w:basedOn w:val="Normal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43">
    <w:name w:val="xl43"/>
    <w:basedOn w:val="Normale"/>
    <w:pPr>
      <w:pBdr>
        <w:left w:val="single" w:sz="8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44">
    <w:name w:val="xl44"/>
    <w:basedOn w:val="Normal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45">
    <w:name w:val="xl45"/>
    <w:basedOn w:val="Normale"/>
    <w:pPr>
      <w:pBdr>
        <w:top w:val="single" w:sz="8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46">
    <w:name w:val="xl46"/>
    <w:basedOn w:val="Normale"/>
    <w:pPr>
      <w:pBdr>
        <w:top w:val="single" w:sz="8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48">
    <w:name w:val="xl48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</w:rPr>
  </w:style>
  <w:style w:type="paragraph" w:customStyle="1" w:styleId="xl49">
    <w:name w:val="xl49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</w:rPr>
  </w:style>
  <w:style w:type="paragraph" w:customStyle="1" w:styleId="xl50">
    <w:name w:val="xl50"/>
    <w:basedOn w:val="Normal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51">
    <w:name w:val="xl51"/>
    <w:basedOn w:val="Normal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52">
    <w:name w:val="xl52"/>
    <w:basedOn w:val="Normal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53">
    <w:name w:val="xl53"/>
    <w:basedOn w:val="Normal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54">
    <w:name w:val="xl54"/>
    <w:basedOn w:val="Normal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5">
    <w:name w:val="xl55"/>
    <w:basedOn w:val="Normal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6">
    <w:name w:val="xl56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7">
    <w:name w:val="xl57"/>
    <w:basedOn w:val="Normale"/>
    <w:pP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58">
    <w:name w:val="xl58"/>
    <w:basedOn w:val="Normal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59">
    <w:name w:val="xl59"/>
    <w:basedOn w:val="Normal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60">
    <w:name w:val="xl60"/>
    <w:basedOn w:val="Normal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61">
    <w:name w:val="xl61"/>
    <w:basedOn w:val="Normal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62">
    <w:name w:val="xl62"/>
    <w:basedOn w:val="Normal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63">
    <w:name w:val="xl63"/>
    <w:basedOn w:val="Normal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4">
    <w:name w:val="xl64"/>
    <w:basedOn w:val="Normal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5">
    <w:name w:val="xl65"/>
    <w:basedOn w:val="Normal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66">
    <w:name w:val="xl66"/>
    <w:basedOn w:val="Normale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67">
    <w:name w:val="xl67"/>
    <w:basedOn w:val="Normal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68">
    <w:name w:val="xl68"/>
    <w:basedOn w:val="Normale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69">
    <w:name w:val="xl69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70">
    <w:name w:val="xl70"/>
    <w:basedOn w:val="Normal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71">
    <w:name w:val="xl71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72">
    <w:name w:val="xl72"/>
    <w:basedOn w:val="Normal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73">
    <w:name w:val="xl73"/>
    <w:basedOn w:val="Normale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74">
    <w:name w:val="xl74"/>
    <w:basedOn w:val="Normal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75">
    <w:name w:val="xl7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/>
    </w:rPr>
  </w:style>
  <w:style w:type="paragraph" w:customStyle="1" w:styleId="xl76">
    <w:name w:val="xl76"/>
    <w:basedOn w:val="Normal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/>
    </w:rPr>
  </w:style>
  <w:style w:type="paragraph" w:customStyle="1" w:styleId="xl77">
    <w:name w:val="xl77"/>
    <w:basedOn w:val="Normale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78">
    <w:name w:val="xl7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79">
    <w:name w:val="xl79"/>
    <w:basedOn w:val="Normale"/>
    <w:pPr>
      <w:pBdr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0">
    <w:name w:val="xl80"/>
    <w:basedOn w:val="Normale"/>
    <w:pP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1">
    <w:name w:val="xl81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2">
    <w:name w:val="xl82"/>
    <w:basedOn w:val="Normale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3">
    <w:name w:val="xl8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4">
    <w:name w:val="xl84"/>
    <w:basedOn w:val="Normal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5">
    <w:name w:val="xl85"/>
    <w:basedOn w:val="Normal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/>
    </w:rPr>
  </w:style>
  <w:style w:type="paragraph" w:styleId="Rientrocorpodeltesto">
    <w:name w:val="Body Text Indent"/>
    <w:basedOn w:val="Normale"/>
    <w:link w:val="RientrocorpodeltestoCarattere"/>
    <w:pPr>
      <w:ind w:left="720" w:hanging="720"/>
    </w:pPr>
    <w:rPr>
      <w:sz w:val="18"/>
    </w:rPr>
  </w:style>
  <w:style w:type="paragraph" w:customStyle="1" w:styleId="Bullet">
    <w:name w:val="Bullet"/>
    <w:basedOn w:val="Normale"/>
    <w:pPr>
      <w:numPr>
        <w:numId w:val="2"/>
      </w:numPr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semiHidden/>
    <w:rPr>
      <w:sz w:val="20"/>
      <w:szCs w:val="20"/>
    </w:rPr>
  </w:style>
  <w:style w:type="paragraph" w:styleId="Corpotesto">
    <w:name w:val="Body Text"/>
    <w:basedOn w:val="Normale"/>
    <w:pPr>
      <w:jc w:val="both"/>
    </w:pPr>
    <w:rPr>
      <w:sz w:val="28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Normaletab">
    <w:name w:val="Normaletab"/>
    <w:basedOn w:val="Normale"/>
    <w:pPr>
      <w:tabs>
        <w:tab w:val="left" w:pos="284"/>
        <w:tab w:val="left" w:pos="3828"/>
        <w:tab w:val="right" w:pos="5245"/>
        <w:tab w:val="right" w:pos="7939"/>
      </w:tabs>
      <w:spacing w:line="567" w:lineRule="atLeast"/>
      <w:jc w:val="both"/>
    </w:pPr>
    <w:rPr>
      <w:rFonts w:ascii="Tms New Roman" w:hAnsi="Tms New Roman"/>
      <w:sz w:val="22"/>
      <w:szCs w:val="20"/>
    </w:rPr>
  </w:style>
  <w:style w:type="paragraph" w:styleId="Didascalia">
    <w:name w:val="caption"/>
    <w:basedOn w:val="Normale"/>
    <w:next w:val="Normale"/>
    <w:qFormat/>
    <w:pPr>
      <w:jc w:val="both"/>
    </w:pPr>
    <w:rPr>
      <w:b/>
      <w:sz w:val="28"/>
      <w:szCs w:val="20"/>
    </w:rPr>
  </w:style>
  <w:style w:type="paragraph" w:styleId="Rientrocorpodeltesto2">
    <w:name w:val="Body Text Indent 2"/>
    <w:basedOn w:val="Normale"/>
    <w:pPr>
      <w:ind w:left="1440" w:hanging="1440"/>
      <w:jc w:val="both"/>
    </w:pPr>
    <w:rPr>
      <w:b/>
      <w:i/>
      <w:szCs w:val="20"/>
    </w:rPr>
  </w:style>
  <w:style w:type="paragraph" w:styleId="Corpodeltesto2">
    <w:name w:val="Body Text 2"/>
    <w:basedOn w:val="Normale"/>
    <w:pPr>
      <w:jc w:val="center"/>
    </w:pPr>
    <w:rPr>
      <w:b/>
      <w:sz w:val="44"/>
    </w:rPr>
  </w:style>
  <w:style w:type="paragraph" w:styleId="Corpodeltesto3">
    <w:name w:val="Body Text 3"/>
    <w:basedOn w:val="Normale"/>
    <w:pPr>
      <w:jc w:val="center"/>
    </w:pPr>
    <w:rPr>
      <w:color w:val="3366FF"/>
      <w:sz w:val="20"/>
      <w:szCs w:val="20"/>
    </w:rPr>
  </w:style>
  <w:style w:type="paragraph" w:styleId="Titolo">
    <w:name w:val="Title"/>
    <w:basedOn w:val="Normale"/>
    <w:link w:val="TitoloCarattere"/>
    <w:qFormat/>
    <w:pPr>
      <w:jc w:val="center"/>
    </w:pPr>
    <w:rPr>
      <w:b/>
      <w:sz w:val="44"/>
    </w:rPr>
  </w:style>
  <w:style w:type="paragraph" w:customStyle="1" w:styleId="Default">
    <w:name w:val="Default"/>
    <w:rsid w:val="007F4FA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rsid w:val="00736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2A2EED"/>
  </w:style>
  <w:style w:type="paragraph" w:styleId="Testonotadichiusura">
    <w:name w:val="endnote text"/>
    <w:basedOn w:val="Normale"/>
    <w:semiHidden/>
    <w:rsid w:val="00C23921"/>
    <w:rPr>
      <w:sz w:val="20"/>
      <w:szCs w:val="20"/>
    </w:rPr>
  </w:style>
  <w:style w:type="character" w:styleId="Rimandonotadichiusura">
    <w:name w:val="endnote reference"/>
    <w:semiHidden/>
    <w:rsid w:val="00C23921"/>
    <w:rPr>
      <w:vertAlign w:val="superscript"/>
    </w:rPr>
  </w:style>
  <w:style w:type="character" w:customStyle="1" w:styleId="TestonotaapidipaginaCarattere">
    <w:name w:val="Testo nota a piè di pagina Carattere"/>
    <w:link w:val="Testonotaapidipagina"/>
    <w:semiHidden/>
    <w:rsid w:val="008C289B"/>
  </w:style>
  <w:style w:type="character" w:customStyle="1" w:styleId="TitoloCarattere">
    <w:name w:val="Titolo Carattere"/>
    <w:link w:val="Titolo"/>
    <w:rsid w:val="008C289B"/>
    <w:rPr>
      <w:b/>
      <w:sz w:val="44"/>
      <w:szCs w:val="24"/>
    </w:rPr>
  </w:style>
  <w:style w:type="character" w:customStyle="1" w:styleId="RientrocorpodeltestoCarattere">
    <w:name w:val="Rientro corpo del testo Carattere"/>
    <w:link w:val="Rientrocorpodeltesto"/>
    <w:rsid w:val="008C289B"/>
    <w:rPr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394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6550">
              <w:marLeft w:val="25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422709">
                  <w:marLeft w:val="0"/>
                  <w:marRight w:val="0"/>
                  <w:marTop w:val="0"/>
                  <w:marBottom w:val="150"/>
                  <w:divBdr>
                    <w:top w:val="single" w:sz="6" w:space="0" w:color="D7DCE1"/>
                    <w:left w:val="single" w:sz="6" w:space="0" w:color="D7DCE1"/>
                    <w:bottom w:val="single" w:sz="6" w:space="0" w:color="D7DCE1"/>
                    <w:right w:val="single" w:sz="6" w:space="0" w:color="D7DCE1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struzione.it/allegati/2016/DIRETTIVA_170_2016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F79C37E81B8643935952FE2981C832" ma:contentTypeVersion="6" ma:contentTypeDescription="Creare un nuovo documento." ma:contentTypeScope="" ma:versionID="5d60d92fdf61c73af7bde755edbf0efe">
  <xsd:schema xmlns:xsd="http://www.w3.org/2001/XMLSchema" xmlns:xs="http://www.w3.org/2001/XMLSchema" xmlns:p="http://schemas.microsoft.com/office/2006/metadata/properties" xmlns:ns2="a3c96f83-34c0-494f-a93f-324c7ce1628e" xmlns:ns3="2f5c9c1d-1022-4cdc-89cc-134d50cb3de7" targetNamespace="http://schemas.microsoft.com/office/2006/metadata/properties" ma:root="true" ma:fieldsID="1148d08b57b4714ca6cb6faa07bb93c9" ns2:_="" ns3:_="">
    <xsd:import namespace="a3c96f83-34c0-494f-a93f-324c7ce1628e"/>
    <xsd:import namespace="2f5c9c1d-1022-4cdc-89cc-134d50cb3d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96f83-34c0-494f-a93f-324c7ce162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c9c1d-1022-4cdc-89cc-134d50cb3d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D57E67-F952-4EB7-830D-3D405E0955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F144FF-C8E8-4C2B-8C3E-1CDDB4B77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96f83-34c0-494f-a93f-324c7ce1628e"/>
    <ds:schemaRef ds:uri="2f5c9c1d-1022-4cdc-89cc-134d50cb3d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45C851-5B9B-4372-AB60-1C2A51347F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all.1 - Bando 2006</vt:lpstr>
    </vt:vector>
  </TitlesOfParts>
  <Company>FONCOOP</Company>
  <LinksUpToDate>false</LinksUpToDate>
  <CharactersWithSpaces>6674</CharactersWithSpaces>
  <SharedDoc>false</SharedDoc>
  <HLinks>
    <vt:vector size="6" baseType="variant">
      <vt:variant>
        <vt:i4>720901</vt:i4>
      </vt:variant>
      <vt:variant>
        <vt:i4>0</vt:i4>
      </vt:variant>
      <vt:variant>
        <vt:i4>0</vt:i4>
      </vt:variant>
      <vt:variant>
        <vt:i4>5</vt:i4>
      </vt:variant>
      <vt:variant>
        <vt:lpwstr>http://www.istruzione.it/allegati/2016/DIRETTIVA_170_2016.pdf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all.1 - Bando 2006</dc:title>
  <dc:subject/>
  <dc:creator>FondER</dc:creator>
  <cp:keywords/>
  <cp:lastModifiedBy>Caterina Giacomobello (Formazione)</cp:lastModifiedBy>
  <cp:revision>2</cp:revision>
  <cp:lastPrinted>2021-12-20T14:12:00Z</cp:lastPrinted>
  <dcterms:created xsi:type="dcterms:W3CDTF">2026-02-02T14:14:00Z</dcterms:created>
  <dcterms:modified xsi:type="dcterms:W3CDTF">2026-02-02T14:14:00Z</dcterms:modified>
</cp:coreProperties>
</file>